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1C3" w:rsidRPr="008E4D3B" w:rsidRDefault="006101C3" w:rsidP="008E4D3B">
      <w:pPr>
        <w:pStyle w:val="Nagwek"/>
        <w:spacing w:line="276" w:lineRule="auto"/>
        <w:jc w:val="right"/>
        <w:rPr>
          <w:rFonts w:ascii="Calibri" w:hAnsi="Calibri" w:cs="Calibri"/>
          <w:b/>
          <w:szCs w:val="24"/>
        </w:rPr>
      </w:pPr>
      <w:r w:rsidRPr="002A23D2">
        <w:rPr>
          <w:rFonts w:ascii="Calibri" w:hAnsi="Calibri" w:cs="Calibri"/>
          <w:b/>
          <w:szCs w:val="24"/>
        </w:rPr>
        <w:t xml:space="preserve">Załącznik </w:t>
      </w:r>
      <w:r w:rsidR="00F003CE" w:rsidRPr="002A23D2">
        <w:rPr>
          <w:rFonts w:ascii="Calibri" w:hAnsi="Calibri" w:cs="Calibri"/>
          <w:b/>
          <w:szCs w:val="24"/>
        </w:rPr>
        <w:t>5</w:t>
      </w:r>
      <w:r w:rsidRPr="002A23D2">
        <w:rPr>
          <w:rFonts w:ascii="Calibri" w:hAnsi="Calibri" w:cs="Calibri"/>
          <w:b/>
          <w:szCs w:val="24"/>
        </w:rPr>
        <w:t xml:space="preserve"> do SWZ</w:t>
      </w:r>
    </w:p>
    <w:p w:rsidR="005A3327" w:rsidRPr="002A23D2" w:rsidRDefault="005A3327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</w:p>
    <w:p w:rsidR="000F4B0B" w:rsidRPr="002A23D2" w:rsidRDefault="000F4B0B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UMOWA O ŚWIADCZENIE USŁUG SUKCESYWNYCH </w:t>
      </w:r>
    </w:p>
    <w:p w:rsidR="000F4B0B" w:rsidRPr="002A23D2" w:rsidRDefault="000F4B0B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(projekt)</w:t>
      </w:r>
    </w:p>
    <w:p w:rsidR="00A335B4" w:rsidRPr="002A23D2" w:rsidRDefault="00A335B4" w:rsidP="002A23D2">
      <w:pPr>
        <w:spacing w:line="276" w:lineRule="auto"/>
        <w:rPr>
          <w:rFonts w:ascii="Calibri" w:hAnsi="Calibri" w:cs="Calibri"/>
        </w:rPr>
      </w:pPr>
    </w:p>
    <w:p w:rsidR="004A242F" w:rsidRPr="002A23D2" w:rsidRDefault="004A242F" w:rsidP="002A23D2">
      <w:pPr>
        <w:pStyle w:val="Styl"/>
        <w:spacing w:line="276" w:lineRule="auto"/>
        <w:ind w:right="1997"/>
        <w:jc w:val="both"/>
        <w:rPr>
          <w:rFonts w:ascii="Calibri" w:hAnsi="Calibri" w:cs="Calibri"/>
          <w:b/>
          <w:color w:val="000000"/>
          <w:w w:val="108"/>
          <w:sz w:val="24"/>
        </w:rPr>
      </w:pPr>
      <w:r w:rsidRPr="002A23D2">
        <w:rPr>
          <w:rFonts w:ascii="Calibri" w:hAnsi="Calibri" w:cs="Calibri"/>
          <w:b/>
          <w:color w:val="000000"/>
          <w:sz w:val="24"/>
        </w:rPr>
        <w:t xml:space="preserve">Zawarta w dniu </w:t>
      </w:r>
      <w:r w:rsidR="00E75136" w:rsidRPr="002A23D2">
        <w:rPr>
          <w:rFonts w:ascii="Calibri" w:hAnsi="Calibri" w:cs="Calibri"/>
          <w:b/>
          <w:color w:val="000000"/>
          <w:sz w:val="24"/>
        </w:rPr>
        <w:t>…………………….</w:t>
      </w:r>
      <w:r w:rsidRPr="002A23D2">
        <w:rPr>
          <w:rFonts w:ascii="Calibri" w:hAnsi="Calibri" w:cs="Calibri"/>
          <w:b/>
          <w:color w:val="000000"/>
          <w:sz w:val="24"/>
        </w:rPr>
        <w:t xml:space="preserve">rok w Barlinku </w:t>
      </w:r>
      <w:r w:rsidR="003F637F" w:rsidRPr="002A23D2">
        <w:rPr>
          <w:rFonts w:ascii="Calibri" w:hAnsi="Calibri" w:cs="Calibri"/>
          <w:b/>
          <w:color w:val="000000"/>
          <w:sz w:val="24"/>
        </w:rPr>
        <w:t>p</w:t>
      </w:r>
      <w:r w:rsidR="001D263D" w:rsidRPr="002A23D2">
        <w:rPr>
          <w:rFonts w:ascii="Calibri" w:hAnsi="Calibri" w:cs="Calibri"/>
          <w:b/>
          <w:color w:val="000000"/>
          <w:sz w:val="24"/>
        </w:rPr>
        <w:t>omiędzy</w:t>
      </w:r>
      <w:r w:rsidRPr="002A23D2">
        <w:rPr>
          <w:rFonts w:ascii="Calibri" w:hAnsi="Calibri" w:cs="Calibri"/>
          <w:color w:val="000000"/>
          <w:sz w:val="24"/>
        </w:rPr>
        <w:t>:</w:t>
      </w:r>
    </w:p>
    <w:p w:rsidR="004A242F" w:rsidRPr="002A23D2" w:rsidRDefault="00BA02E2" w:rsidP="002A23D2">
      <w:pPr>
        <w:pStyle w:val="Styl"/>
        <w:spacing w:line="276" w:lineRule="auto"/>
        <w:jc w:val="both"/>
        <w:rPr>
          <w:rFonts w:ascii="Calibri" w:hAnsi="Calibri" w:cs="Calibri"/>
          <w:color w:val="000000"/>
          <w:w w:val="106"/>
          <w:sz w:val="24"/>
        </w:rPr>
      </w:pPr>
      <w:r w:rsidRPr="002A23D2">
        <w:rPr>
          <w:rFonts w:ascii="Calibri" w:hAnsi="Calibri" w:cs="Calibri"/>
          <w:b/>
          <w:color w:val="000000"/>
          <w:sz w:val="24"/>
        </w:rPr>
        <w:t>Szpital</w:t>
      </w:r>
      <w:r w:rsidR="004A242F" w:rsidRPr="002A23D2">
        <w:rPr>
          <w:rFonts w:ascii="Calibri" w:hAnsi="Calibri" w:cs="Calibri"/>
          <w:b/>
          <w:color w:val="000000"/>
          <w:sz w:val="24"/>
        </w:rPr>
        <w:t xml:space="preserve"> Barlinek sp. z o.o. </w:t>
      </w:r>
      <w:r w:rsidR="004A242F" w:rsidRPr="002A23D2">
        <w:rPr>
          <w:rFonts w:ascii="Calibri" w:hAnsi="Calibri" w:cs="Calibri"/>
          <w:color w:val="000000"/>
          <w:sz w:val="24"/>
        </w:rPr>
        <w:t xml:space="preserve">przy ulicy </w:t>
      </w:r>
      <w:r w:rsidR="004A242F" w:rsidRPr="002A23D2">
        <w:rPr>
          <w:rFonts w:ascii="Calibri" w:hAnsi="Calibri" w:cs="Calibri"/>
          <w:b/>
          <w:color w:val="000000"/>
          <w:sz w:val="24"/>
        </w:rPr>
        <w:t>Szpitalnej 10, 74-320 Barlinek</w:t>
      </w:r>
      <w:r w:rsidR="004A242F" w:rsidRPr="002A23D2">
        <w:rPr>
          <w:rFonts w:ascii="Calibri" w:hAnsi="Calibri" w:cs="Calibri"/>
          <w:color w:val="000000"/>
          <w:sz w:val="24"/>
        </w:rPr>
        <w:t xml:space="preserve">, </w:t>
      </w:r>
      <w:r w:rsidR="004A242F" w:rsidRPr="002A23D2">
        <w:rPr>
          <w:rFonts w:ascii="Calibri" w:hAnsi="Calibri" w:cs="Calibri"/>
          <w:color w:val="000000"/>
          <w:w w:val="106"/>
          <w:sz w:val="24"/>
        </w:rPr>
        <w:t xml:space="preserve">wpisanym do rejestru przedsiębiorców prowadzonego przez </w:t>
      </w:r>
      <w:r w:rsidR="004A242F" w:rsidRPr="002A23D2">
        <w:rPr>
          <w:rFonts w:ascii="Calibri" w:hAnsi="Calibri" w:cs="Calibri"/>
          <w:color w:val="000000"/>
          <w:sz w:val="24"/>
        </w:rPr>
        <w:t>w Sąd Rejonowym w Szczecinie – XVIII Wydział Gospodarczy Krajowego Rejestru Sądowego pod numerem KRS 0000447800</w:t>
      </w:r>
      <w:r w:rsidR="004A242F" w:rsidRPr="002A23D2">
        <w:rPr>
          <w:rFonts w:ascii="Calibri" w:hAnsi="Calibri" w:cs="Calibri"/>
          <w:color w:val="000000"/>
          <w:w w:val="106"/>
          <w:sz w:val="24"/>
        </w:rPr>
        <w:t xml:space="preserve">, NIP: 597-173-04-94, REGON: 000304556, zwanym w treści niniejszej umowy </w:t>
      </w:r>
      <w:r w:rsidR="004A242F" w:rsidRPr="002A23D2">
        <w:rPr>
          <w:rFonts w:ascii="Calibri" w:hAnsi="Calibri" w:cs="Calibri"/>
          <w:b/>
          <w:color w:val="000000"/>
          <w:w w:val="106"/>
          <w:sz w:val="24"/>
        </w:rPr>
        <w:t>"Zamawiającym"</w:t>
      </w:r>
      <w:r w:rsidR="004A242F" w:rsidRPr="002A23D2">
        <w:rPr>
          <w:rFonts w:ascii="Calibri" w:hAnsi="Calibri" w:cs="Calibri"/>
          <w:color w:val="000000"/>
          <w:w w:val="106"/>
          <w:sz w:val="24"/>
        </w:rPr>
        <w:t>, reprezentowanym przez:</w:t>
      </w:r>
    </w:p>
    <w:p w:rsidR="004A242F" w:rsidRPr="002A23D2" w:rsidRDefault="00BA02E2" w:rsidP="002A23D2">
      <w:pPr>
        <w:pStyle w:val="Styl"/>
        <w:spacing w:line="276" w:lineRule="auto"/>
        <w:jc w:val="both"/>
        <w:rPr>
          <w:rFonts w:ascii="Calibri" w:hAnsi="Calibri" w:cs="Calibri"/>
          <w:b/>
          <w:color w:val="000000"/>
          <w:w w:val="106"/>
          <w:sz w:val="24"/>
        </w:rPr>
      </w:pPr>
      <w:r w:rsidRPr="002A23D2">
        <w:rPr>
          <w:rFonts w:ascii="Calibri" w:hAnsi="Calibri" w:cs="Calibri"/>
          <w:b/>
          <w:color w:val="000000"/>
          <w:w w:val="106"/>
          <w:sz w:val="24"/>
        </w:rPr>
        <w:t xml:space="preserve">Prezes Zarządu </w:t>
      </w:r>
      <w:r w:rsidR="009059D3" w:rsidRPr="002A23D2">
        <w:rPr>
          <w:rFonts w:ascii="Calibri" w:hAnsi="Calibri" w:cs="Calibri"/>
          <w:b/>
          <w:color w:val="000000"/>
          <w:w w:val="106"/>
          <w:sz w:val="24"/>
        </w:rPr>
        <w:t>Łukasz Dombek</w:t>
      </w:r>
    </w:p>
    <w:p w:rsidR="000F4B0B" w:rsidRPr="002A23D2" w:rsidRDefault="004A242F" w:rsidP="002A23D2">
      <w:pPr>
        <w:spacing w:after="120" w:line="276" w:lineRule="auto"/>
        <w:ind w:left="-284" w:right="-427"/>
        <w:jc w:val="both"/>
        <w:rPr>
          <w:rFonts w:ascii="Calibri" w:hAnsi="Calibri" w:cs="Calibri"/>
          <w:b/>
          <w:color w:val="000000"/>
        </w:rPr>
      </w:pPr>
      <w:r w:rsidRPr="002A23D2">
        <w:rPr>
          <w:rFonts w:ascii="Calibri" w:hAnsi="Calibri" w:cs="Calibri"/>
          <w:color w:val="000000"/>
        </w:rPr>
        <w:t xml:space="preserve">     </w:t>
      </w:r>
      <w:r w:rsidR="00BA02E2" w:rsidRPr="002A23D2">
        <w:rPr>
          <w:rFonts w:ascii="Calibri" w:hAnsi="Calibri" w:cs="Calibri"/>
          <w:color w:val="000000"/>
        </w:rPr>
        <w:t>a</w:t>
      </w:r>
      <w:r w:rsidRPr="002A23D2">
        <w:rPr>
          <w:rFonts w:ascii="Calibri" w:hAnsi="Calibri" w:cs="Calibri"/>
          <w:b/>
          <w:color w:val="000000"/>
        </w:rPr>
        <w:t xml:space="preserve"> </w:t>
      </w:r>
    </w:p>
    <w:p w:rsidR="000F4B0B" w:rsidRPr="002A23D2" w:rsidRDefault="000F4B0B" w:rsidP="002A23D2">
      <w:pPr>
        <w:spacing w:line="276" w:lineRule="auto"/>
        <w:jc w:val="both"/>
        <w:rPr>
          <w:rFonts w:ascii="Calibri" w:hAnsi="Calibri" w:cs="Calibri"/>
          <w:bCs/>
        </w:rPr>
      </w:pPr>
      <w:r w:rsidRPr="002A23D2">
        <w:rPr>
          <w:rFonts w:ascii="Calibri" w:hAnsi="Calibri" w:cs="Calibri"/>
          <w:bCs/>
        </w:rPr>
        <w:t>…………………………………</w:t>
      </w:r>
    </w:p>
    <w:p w:rsidR="000F4B0B" w:rsidRPr="002A23D2" w:rsidRDefault="000F4B0B" w:rsidP="002A23D2">
      <w:pPr>
        <w:spacing w:line="276" w:lineRule="auto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wpisanym pod numerem …………………. do, NIP: ……………, Regon ……………..</w:t>
      </w:r>
    </w:p>
    <w:p w:rsidR="000F4B0B" w:rsidRPr="002A23D2" w:rsidRDefault="000F4B0B" w:rsidP="002A23D2">
      <w:pPr>
        <w:spacing w:line="276" w:lineRule="auto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reprezentowanym przez :</w:t>
      </w:r>
      <w:r w:rsidRPr="002A23D2">
        <w:rPr>
          <w:rFonts w:ascii="Calibri" w:hAnsi="Calibri" w:cs="Calibri"/>
        </w:rPr>
        <w:tab/>
      </w:r>
      <w:r w:rsidRPr="002A23D2">
        <w:rPr>
          <w:rFonts w:ascii="Calibri" w:hAnsi="Calibri" w:cs="Calibri"/>
        </w:rPr>
        <w:tab/>
        <w:t>- ………………………..</w:t>
      </w:r>
    </w:p>
    <w:p w:rsidR="000F4B0B" w:rsidRPr="002A23D2" w:rsidRDefault="000F4B0B" w:rsidP="002A23D2">
      <w:pPr>
        <w:spacing w:line="276" w:lineRule="auto"/>
        <w:jc w:val="both"/>
        <w:rPr>
          <w:rFonts w:ascii="Calibri" w:hAnsi="Calibri" w:cs="Calibri"/>
          <w:b/>
        </w:rPr>
      </w:pPr>
      <w:r w:rsidRPr="002A23D2">
        <w:rPr>
          <w:rFonts w:ascii="Calibri" w:hAnsi="Calibri" w:cs="Calibri"/>
        </w:rPr>
        <w:t xml:space="preserve">zwany w dalszej treści umowy </w:t>
      </w:r>
      <w:r w:rsidRPr="002A23D2">
        <w:rPr>
          <w:rFonts w:ascii="Calibri" w:hAnsi="Calibri" w:cs="Calibri"/>
          <w:b/>
        </w:rPr>
        <w:t>„Wykonawcą”</w:t>
      </w:r>
    </w:p>
    <w:p w:rsidR="000F4B0B" w:rsidRPr="002A23D2" w:rsidRDefault="000F4B0B" w:rsidP="002A23D2">
      <w:pPr>
        <w:spacing w:line="276" w:lineRule="auto"/>
        <w:jc w:val="both"/>
        <w:rPr>
          <w:rFonts w:ascii="Calibri" w:hAnsi="Calibri" w:cs="Calibri"/>
          <w:b/>
        </w:rPr>
      </w:pPr>
    </w:p>
    <w:p w:rsidR="000F4B0B" w:rsidRPr="002A23D2" w:rsidRDefault="00877591" w:rsidP="002A23D2">
      <w:pPr>
        <w:spacing w:line="276" w:lineRule="auto"/>
        <w:jc w:val="both"/>
        <w:rPr>
          <w:rFonts w:ascii="Calibri" w:hAnsi="Calibri" w:cs="Calibri"/>
          <w:b/>
          <w:bCs/>
        </w:rPr>
      </w:pPr>
      <w:r w:rsidRPr="002A23D2">
        <w:rPr>
          <w:rFonts w:ascii="Calibri" w:hAnsi="Calibri" w:cs="Calibri"/>
          <w:iCs/>
          <w:spacing w:val="-8"/>
        </w:rPr>
        <w:t>Niniejsza Um</w:t>
      </w:r>
      <w:r w:rsidR="000F4B0B" w:rsidRPr="002A23D2">
        <w:rPr>
          <w:rFonts w:ascii="Calibri" w:hAnsi="Calibri" w:cs="Calibri"/>
          <w:iCs/>
          <w:spacing w:val="-8"/>
        </w:rPr>
        <w:t>owa zostaje zawarta w rezultacie dokonania przez Zamawiaj</w:t>
      </w:r>
      <w:r w:rsidR="000F4B0B" w:rsidRPr="002A23D2">
        <w:rPr>
          <w:rFonts w:ascii="Calibri" w:hAnsi="Calibri" w:cs="Calibri"/>
          <w:spacing w:val="-8"/>
        </w:rPr>
        <w:t>ą</w:t>
      </w:r>
      <w:r w:rsidR="000F4B0B" w:rsidRPr="002A23D2">
        <w:rPr>
          <w:rFonts w:ascii="Calibri" w:hAnsi="Calibri" w:cs="Calibri"/>
          <w:iCs/>
          <w:spacing w:val="-8"/>
        </w:rPr>
        <w:t>cego wyboru oferty Wykonawcy</w:t>
      </w:r>
      <w:r w:rsidR="000F4B0B" w:rsidRPr="002A23D2">
        <w:rPr>
          <w:rFonts w:ascii="Calibri" w:hAnsi="Calibri" w:cs="Calibri"/>
          <w:iCs/>
        </w:rPr>
        <w:t xml:space="preserve"> </w:t>
      </w:r>
      <w:r w:rsidR="000F4B0B" w:rsidRPr="002A23D2">
        <w:rPr>
          <w:rFonts w:ascii="Calibri" w:hAnsi="Calibri" w:cs="Calibri"/>
          <w:iCs/>
          <w:spacing w:val="-4"/>
        </w:rPr>
        <w:t>w trybie przetargu nieograniczonego przeprowadzonego w oparciu o ustaw</w:t>
      </w:r>
      <w:r w:rsidR="000F4B0B" w:rsidRPr="002A23D2">
        <w:rPr>
          <w:rFonts w:ascii="Calibri" w:hAnsi="Calibri" w:cs="Calibri"/>
          <w:spacing w:val="-4"/>
        </w:rPr>
        <w:t xml:space="preserve">ę </w:t>
      </w:r>
      <w:r w:rsidR="000F4B0B" w:rsidRPr="002A23D2">
        <w:rPr>
          <w:rFonts w:ascii="Calibri" w:hAnsi="Calibri" w:cs="Calibri"/>
        </w:rPr>
        <w:t xml:space="preserve">z dnia 11 września 2019 r. Prawo zamówień publicznych </w:t>
      </w:r>
      <w:r w:rsidR="000F4B0B" w:rsidRPr="002A23D2">
        <w:rPr>
          <w:rFonts w:ascii="Calibri" w:hAnsi="Calibri" w:cs="Calibri"/>
          <w:iCs/>
        </w:rPr>
        <w:t>(</w:t>
      </w:r>
      <w:r w:rsidR="000F4B0B" w:rsidRPr="002A23D2">
        <w:rPr>
          <w:rFonts w:ascii="Calibri" w:hAnsi="Calibri" w:cs="Calibri"/>
        </w:rPr>
        <w:t xml:space="preserve">Dz.U. z </w:t>
      </w:r>
      <w:r w:rsidR="008E4D3B">
        <w:rPr>
          <w:rFonts w:ascii="Calibri" w:hAnsi="Calibri" w:cs="Calibri"/>
          <w:bCs/>
        </w:rPr>
        <w:t>2024 r. poz. 1320</w:t>
      </w:r>
      <w:r w:rsidR="000F4B0B" w:rsidRPr="002A23D2">
        <w:rPr>
          <w:rFonts w:ascii="Calibri" w:hAnsi="Calibri" w:cs="Calibri"/>
          <w:bCs/>
        </w:rPr>
        <w:t xml:space="preserve"> ze zm.</w:t>
      </w:r>
      <w:r w:rsidR="000F4B0B" w:rsidRPr="002A23D2">
        <w:rPr>
          <w:rFonts w:ascii="Calibri" w:hAnsi="Calibri" w:cs="Calibri"/>
        </w:rPr>
        <w:t>).</w:t>
      </w:r>
      <w:r w:rsidR="00E75136" w:rsidRPr="002A23D2">
        <w:rPr>
          <w:rFonts w:ascii="Calibri" w:hAnsi="Calibri" w:cs="Calibri"/>
        </w:rPr>
        <w:t xml:space="preserve"> </w:t>
      </w:r>
      <w:r w:rsidR="000F4B0B" w:rsidRPr="002A23D2">
        <w:rPr>
          <w:rFonts w:ascii="Calibri" w:hAnsi="Calibri" w:cs="Calibri"/>
        </w:rPr>
        <w:t xml:space="preserve">jako  najkorzystniejszej w postępowaniu o  udzielenie  zamówienia  publicznego  przeprowadzonego  przez  Zamawiającego w trybie przetargu nieograniczonego  na podstawie  art. 132-139 ustawy Pzp, pod nazwą:  </w:t>
      </w:r>
      <w:r w:rsidR="008D6CC9" w:rsidRPr="002A23D2">
        <w:rPr>
          <w:rFonts w:ascii="Calibri" w:hAnsi="Calibri" w:cs="Calibri"/>
          <w:b/>
          <w:bCs/>
        </w:rPr>
        <w:t>Świadczenie usług utrzymania czystości, mycia i dezynfekcji powierzchni szpitalnych, usługi pomocnicze przy pacjencie</w:t>
      </w:r>
      <w:r w:rsidR="00C6345E">
        <w:rPr>
          <w:rFonts w:ascii="Calibri" w:hAnsi="Calibri" w:cs="Calibri"/>
          <w:b/>
          <w:bCs/>
        </w:rPr>
        <w:t>,</w:t>
      </w:r>
      <w:r w:rsidR="008D6CC9" w:rsidRPr="002A23D2">
        <w:rPr>
          <w:rFonts w:ascii="Calibri" w:hAnsi="Calibri" w:cs="Calibri"/>
          <w:b/>
          <w:bCs/>
        </w:rPr>
        <w:t xml:space="preserve"> </w:t>
      </w:r>
      <w:r w:rsidR="00C6345E">
        <w:rPr>
          <w:rFonts w:ascii="Calibri" w:hAnsi="Calibri" w:cs="Calibri"/>
          <w:b/>
          <w:bCs/>
        </w:rPr>
        <w:t>transport wewnętrzny i</w:t>
      </w:r>
      <w:r w:rsidR="008D6CC9" w:rsidRPr="002A23D2">
        <w:rPr>
          <w:rFonts w:ascii="Calibri" w:hAnsi="Calibri" w:cs="Calibri"/>
          <w:b/>
          <w:bCs/>
        </w:rPr>
        <w:t xml:space="preserve">  utrzymanie porządku na terenie zewnętrznym szpitala. </w:t>
      </w:r>
      <w:r w:rsidR="000F4B0B" w:rsidRPr="002A23D2">
        <w:rPr>
          <w:rFonts w:ascii="Calibri" w:hAnsi="Calibri" w:cs="Calibri"/>
        </w:rPr>
        <w:t>Numer postępowania:</w:t>
      </w:r>
      <w:r w:rsidR="006A76F9" w:rsidRPr="002A23D2">
        <w:rPr>
          <w:rFonts w:ascii="Calibri" w:hAnsi="Calibri" w:cs="Calibri"/>
        </w:rPr>
        <w:t xml:space="preserve"> </w:t>
      </w:r>
      <w:r w:rsidR="00AB09BC" w:rsidRPr="002A23D2">
        <w:rPr>
          <w:rFonts w:ascii="Calibri" w:hAnsi="Calibri" w:cs="Calibri"/>
        </w:rPr>
        <w:t>TP2/SB/2026.</w:t>
      </w:r>
    </w:p>
    <w:p w:rsidR="005A3327" w:rsidRPr="002A23D2" w:rsidRDefault="005A3327" w:rsidP="002A23D2">
      <w:pPr>
        <w:spacing w:line="276" w:lineRule="auto"/>
        <w:jc w:val="both"/>
        <w:rPr>
          <w:rFonts w:ascii="Calibri" w:hAnsi="Calibri" w:cs="Calibri"/>
          <w:b/>
        </w:rPr>
      </w:pPr>
    </w:p>
    <w:p w:rsidR="004B797D" w:rsidRPr="0086155E" w:rsidRDefault="000F4B0B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86155E">
        <w:rPr>
          <w:rFonts w:ascii="Calibri" w:hAnsi="Calibri" w:cs="Calibri"/>
          <w:sz w:val="24"/>
          <w:szCs w:val="24"/>
        </w:rPr>
        <w:t xml:space="preserve">§ 1. </w:t>
      </w:r>
    </w:p>
    <w:p w:rsidR="000F4B0B" w:rsidRPr="0086155E" w:rsidRDefault="00D24DE3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86155E">
        <w:rPr>
          <w:rFonts w:ascii="Calibri" w:hAnsi="Calibri" w:cs="Calibri"/>
          <w:sz w:val="24"/>
          <w:szCs w:val="24"/>
        </w:rPr>
        <w:t>Przedmiot U</w:t>
      </w:r>
      <w:r w:rsidR="000F4B0B" w:rsidRPr="0086155E">
        <w:rPr>
          <w:rFonts w:ascii="Calibri" w:hAnsi="Calibri" w:cs="Calibri"/>
          <w:sz w:val="24"/>
          <w:szCs w:val="24"/>
        </w:rPr>
        <w:t>mowy i warunki świadczenia usługi</w:t>
      </w:r>
    </w:p>
    <w:p w:rsidR="00D53838" w:rsidRPr="0086155E" w:rsidRDefault="00877591" w:rsidP="002A23D2">
      <w:pPr>
        <w:pStyle w:val="Akapitzlist"/>
        <w:widowControl w:val="0"/>
        <w:numPr>
          <w:ilvl w:val="0"/>
          <w:numId w:val="64"/>
        </w:numPr>
        <w:suppressAutoHyphens w:val="0"/>
        <w:autoSpaceDE w:val="0"/>
        <w:autoSpaceDN w:val="0"/>
        <w:spacing w:line="276" w:lineRule="auto"/>
        <w:ind w:left="284" w:hanging="284"/>
        <w:jc w:val="both"/>
        <w:rPr>
          <w:rFonts w:ascii="Calibri" w:hAnsi="Calibri" w:cs="Calibri"/>
        </w:rPr>
      </w:pPr>
      <w:r w:rsidRPr="0086155E">
        <w:rPr>
          <w:rFonts w:ascii="Calibri" w:hAnsi="Calibri" w:cs="Calibri"/>
        </w:rPr>
        <w:t>Przedmiotem niniejszej U</w:t>
      </w:r>
      <w:r w:rsidR="000F4B0B" w:rsidRPr="0086155E">
        <w:rPr>
          <w:rFonts w:ascii="Calibri" w:hAnsi="Calibri" w:cs="Calibri"/>
        </w:rPr>
        <w:t xml:space="preserve">mowy jest świadczenie </w:t>
      </w:r>
      <w:r w:rsidR="00D53838" w:rsidRPr="0086155E">
        <w:rPr>
          <w:rFonts w:ascii="Calibri" w:hAnsi="Calibri" w:cs="Calibri"/>
        </w:rPr>
        <w:t>usług sukcesywnych w zakresie</w:t>
      </w:r>
      <w:r w:rsidR="000177BA">
        <w:rPr>
          <w:rFonts w:ascii="Calibri" w:hAnsi="Calibri" w:cs="Calibri"/>
        </w:rPr>
        <w:t>:</w:t>
      </w:r>
      <w:r w:rsidR="00D53838" w:rsidRPr="0086155E">
        <w:rPr>
          <w:rFonts w:ascii="Calibri" w:hAnsi="Calibri" w:cs="Calibri"/>
        </w:rPr>
        <w:t xml:space="preserve"> </w:t>
      </w:r>
      <w:r w:rsidR="000177BA">
        <w:rPr>
          <w:rFonts w:ascii="Calibri" w:hAnsi="Calibri" w:cs="Calibri"/>
          <w:b/>
          <w:bCs/>
        </w:rPr>
        <w:t>ś</w:t>
      </w:r>
      <w:r w:rsidR="005913F6" w:rsidRPr="0086155E">
        <w:rPr>
          <w:rFonts w:ascii="Calibri" w:hAnsi="Calibri" w:cs="Calibri"/>
          <w:b/>
          <w:bCs/>
        </w:rPr>
        <w:t xml:space="preserve">wiadczenie usług utrzymania czystości, mycia i dezynfekcji powierzchni szpitalnych, usługi pomocnicze przy pacjencie służące profilaktyce, zachowaniu, ratowaniu i poprawie zdrowia, transport wewnętrzny,  utrzymanie porządku </w:t>
      </w:r>
      <w:r w:rsidR="000177BA">
        <w:rPr>
          <w:rFonts w:ascii="Calibri" w:hAnsi="Calibri" w:cs="Calibri"/>
          <w:b/>
          <w:bCs/>
        </w:rPr>
        <w:t>na terenie zewnętrznym szpitala</w:t>
      </w:r>
      <w:r w:rsidR="005913F6" w:rsidRPr="0086155E">
        <w:rPr>
          <w:rFonts w:ascii="Calibri" w:hAnsi="Calibri" w:cs="Calibri"/>
          <w:b/>
          <w:bCs/>
        </w:rPr>
        <w:t>.</w:t>
      </w:r>
    </w:p>
    <w:p w:rsidR="000F4B0B" w:rsidRPr="0086155E" w:rsidRDefault="000F4B0B" w:rsidP="002A23D2">
      <w:pPr>
        <w:pStyle w:val="Akapitzlist"/>
        <w:widowControl w:val="0"/>
        <w:numPr>
          <w:ilvl w:val="0"/>
          <w:numId w:val="64"/>
        </w:numPr>
        <w:shd w:val="clear" w:color="auto" w:fill="FFFFFF" w:themeFill="background1"/>
        <w:suppressAutoHyphens w:val="0"/>
        <w:autoSpaceDE w:val="0"/>
        <w:autoSpaceDN w:val="0"/>
        <w:spacing w:line="276" w:lineRule="auto"/>
        <w:ind w:left="284" w:hanging="284"/>
        <w:jc w:val="both"/>
        <w:rPr>
          <w:rFonts w:ascii="Calibri" w:hAnsi="Calibri" w:cs="Calibri"/>
        </w:rPr>
      </w:pPr>
      <w:r w:rsidRPr="0086155E">
        <w:rPr>
          <w:rFonts w:ascii="Calibri" w:hAnsi="Calibri" w:cs="Calibri"/>
        </w:rPr>
        <w:t xml:space="preserve"> Zakres usług obejmuje czynności zgodne ze szczegółowymi warunkami realizacji zamówienia przedstaw</w:t>
      </w:r>
      <w:r w:rsidR="00B47C0E" w:rsidRPr="0086155E">
        <w:rPr>
          <w:rFonts w:ascii="Calibri" w:hAnsi="Calibri" w:cs="Calibri"/>
        </w:rPr>
        <w:t>ionymi w treści Załącznika nr 1</w:t>
      </w:r>
      <w:r w:rsidR="004A242F" w:rsidRPr="0086155E">
        <w:rPr>
          <w:rFonts w:ascii="Calibri" w:hAnsi="Calibri" w:cs="Calibri"/>
        </w:rPr>
        <w:t xml:space="preserve">-4 </w:t>
      </w:r>
      <w:r w:rsidRPr="0086155E">
        <w:rPr>
          <w:rFonts w:ascii="Calibri" w:hAnsi="Calibri" w:cs="Calibri"/>
        </w:rPr>
        <w:t xml:space="preserve"> do SWZ, który stanowi integralną część niniejszej</w:t>
      </w:r>
      <w:r w:rsidRPr="0086155E">
        <w:rPr>
          <w:rFonts w:ascii="Calibri" w:hAnsi="Calibri" w:cs="Calibri"/>
          <w:spacing w:val="-3"/>
        </w:rPr>
        <w:t xml:space="preserve"> </w:t>
      </w:r>
      <w:r w:rsidR="00877591" w:rsidRPr="0086155E">
        <w:rPr>
          <w:rFonts w:ascii="Calibri" w:hAnsi="Calibri" w:cs="Calibri"/>
        </w:rPr>
        <w:t>U</w:t>
      </w:r>
      <w:r w:rsidRPr="0086155E">
        <w:rPr>
          <w:rFonts w:ascii="Calibri" w:hAnsi="Calibri" w:cs="Calibri"/>
        </w:rPr>
        <w:t>mowy.</w:t>
      </w:r>
    </w:p>
    <w:p w:rsidR="000F4B0B" w:rsidRPr="0086155E" w:rsidRDefault="000F4B0B" w:rsidP="002A23D2">
      <w:pPr>
        <w:pStyle w:val="Akapitzlist"/>
        <w:widowControl w:val="0"/>
        <w:numPr>
          <w:ilvl w:val="0"/>
          <w:numId w:val="64"/>
        </w:numPr>
        <w:tabs>
          <w:tab w:val="left" w:pos="684"/>
        </w:tabs>
        <w:suppressAutoHyphens w:val="0"/>
        <w:autoSpaceDE w:val="0"/>
        <w:autoSpaceDN w:val="0"/>
        <w:spacing w:line="276" w:lineRule="auto"/>
        <w:ind w:left="284" w:hanging="284"/>
        <w:jc w:val="both"/>
        <w:rPr>
          <w:rFonts w:ascii="Calibri" w:hAnsi="Calibri" w:cs="Calibri"/>
        </w:rPr>
      </w:pPr>
      <w:r w:rsidRPr="0086155E">
        <w:rPr>
          <w:rFonts w:ascii="Calibri" w:hAnsi="Calibri" w:cs="Calibri"/>
        </w:rPr>
        <w:t>Strony wyznaczają następujące osoby odpowiedzialne za realizację</w:t>
      </w:r>
      <w:r w:rsidRPr="0086155E">
        <w:rPr>
          <w:rFonts w:ascii="Calibri" w:hAnsi="Calibri" w:cs="Calibri"/>
          <w:spacing w:val="-13"/>
        </w:rPr>
        <w:t xml:space="preserve"> </w:t>
      </w:r>
      <w:r w:rsidR="00877591" w:rsidRPr="0086155E">
        <w:rPr>
          <w:rFonts w:ascii="Calibri" w:hAnsi="Calibri" w:cs="Calibri"/>
        </w:rPr>
        <w:t>U</w:t>
      </w:r>
      <w:r w:rsidRPr="0086155E">
        <w:rPr>
          <w:rFonts w:ascii="Calibri" w:hAnsi="Calibri" w:cs="Calibri"/>
        </w:rPr>
        <w:t>mowy:</w:t>
      </w:r>
    </w:p>
    <w:p w:rsidR="000F4B0B" w:rsidRPr="0086155E" w:rsidRDefault="000F4B0B" w:rsidP="002A23D2">
      <w:pPr>
        <w:pStyle w:val="Akapitzlist"/>
        <w:widowControl w:val="0"/>
        <w:numPr>
          <w:ilvl w:val="1"/>
          <w:numId w:val="64"/>
        </w:numPr>
        <w:suppressAutoHyphens w:val="0"/>
        <w:autoSpaceDE w:val="0"/>
        <w:autoSpaceDN w:val="0"/>
        <w:spacing w:line="276" w:lineRule="auto"/>
        <w:ind w:left="567" w:hanging="283"/>
        <w:jc w:val="both"/>
        <w:rPr>
          <w:rFonts w:ascii="Calibri" w:hAnsi="Calibri" w:cs="Calibri"/>
        </w:rPr>
      </w:pPr>
      <w:r w:rsidRPr="0086155E">
        <w:rPr>
          <w:rFonts w:ascii="Calibri" w:hAnsi="Calibri" w:cs="Calibri"/>
        </w:rPr>
        <w:t>do bieżącej współpracy z Wykonawcą, kontroli i nadzorowania realizacji przedmiotu zamówienia</w:t>
      </w:r>
      <w:r w:rsidRPr="0086155E">
        <w:rPr>
          <w:rFonts w:ascii="Calibri" w:hAnsi="Calibri" w:cs="Calibri"/>
          <w:shd w:val="clear" w:color="auto" w:fill="FFFFFF" w:themeFill="background1"/>
        </w:rPr>
        <w:t>:</w:t>
      </w:r>
      <w:r w:rsidRPr="0086155E">
        <w:rPr>
          <w:rFonts w:ascii="Calibri" w:hAnsi="Calibri" w:cs="Calibri"/>
          <w:b/>
          <w:shd w:val="clear" w:color="auto" w:fill="FFFFFF" w:themeFill="background1"/>
        </w:rPr>
        <w:t xml:space="preserve"> </w:t>
      </w:r>
      <w:r w:rsidRPr="0086155E">
        <w:rPr>
          <w:rFonts w:ascii="Calibri" w:hAnsi="Calibri" w:cs="Calibri"/>
          <w:shd w:val="clear" w:color="auto" w:fill="FFFFFF" w:themeFill="background1"/>
        </w:rPr>
        <w:t>Pielęgniarkę Naczelną,</w:t>
      </w:r>
      <w:r w:rsidRPr="0086155E">
        <w:rPr>
          <w:rFonts w:ascii="Calibri" w:hAnsi="Calibri" w:cs="Calibri"/>
        </w:rPr>
        <w:t xml:space="preserve"> tel. …………….., e-mail:</w:t>
      </w:r>
      <w:r w:rsidRPr="0086155E">
        <w:rPr>
          <w:rFonts w:ascii="Calibri" w:hAnsi="Calibri" w:cs="Calibri"/>
          <w:color w:val="0000FF"/>
        </w:rPr>
        <w:t xml:space="preserve"> </w:t>
      </w:r>
      <w:r w:rsidRPr="0086155E">
        <w:rPr>
          <w:rFonts w:ascii="Calibri" w:hAnsi="Calibri" w:cs="Calibri"/>
          <w:color w:val="000000" w:themeColor="text1"/>
        </w:rPr>
        <w:t>…………..</w:t>
      </w:r>
      <w:hyperlink r:id="rId8">
        <w:r w:rsidRPr="0086155E">
          <w:rPr>
            <w:rFonts w:ascii="Calibri" w:hAnsi="Calibri" w:cs="Calibri"/>
            <w:color w:val="0000FF"/>
          </w:rPr>
          <w:t xml:space="preserve"> </w:t>
        </w:r>
      </w:hyperlink>
      <w:r w:rsidRPr="0086155E">
        <w:rPr>
          <w:rFonts w:ascii="Calibri" w:hAnsi="Calibri" w:cs="Calibri"/>
        </w:rPr>
        <w:t>oraz pielęgniarki/położne</w:t>
      </w:r>
      <w:r w:rsidRPr="0086155E">
        <w:rPr>
          <w:rFonts w:ascii="Calibri" w:hAnsi="Calibri" w:cs="Calibri"/>
          <w:spacing w:val="-5"/>
        </w:rPr>
        <w:t xml:space="preserve"> </w:t>
      </w:r>
      <w:r w:rsidRPr="0086155E">
        <w:rPr>
          <w:rFonts w:ascii="Calibri" w:hAnsi="Calibri" w:cs="Calibri"/>
        </w:rPr>
        <w:t>oddziałowe,</w:t>
      </w:r>
    </w:p>
    <w:p w:rsidR="000F4B0B" w:rsidRPr="0086155E" w:rsidRDefault="000F4B0B" w:rsidP="002A23D2">
      <w:pPr>
        <w:pStyle w:val="Akapitzlist"/>
        <w:widowControl w:val="0"/>
        <w:numPr>
          <w:ilvl w:val="1"/>
          <w:numId w:val="64"/>
        </w:numPr>
        <w:suppressAutoHyphens w:val="0"/>
        <w:autoSpaceDE w:val="0"/>
        <w:autoSpaceDN w:val="0"/>
        <w:spacing w:line="276" w:lineRule="auto"/>
        <w:ind w:left="567" w:hanging="283"/>
        <w:jc w:val="both"/>
        <w:rPr>
          <w:rFonts w:ascii="Calibri" w:hAnsi="Calibri" w:cs="Calibri"/>
        </w:rPr>
      </w:pPr>
      <w:r w:rsidRPr="0086155E">
        <w:rPr>
          <w:rFonts w:ascii="Calibri" w:hAnsi="Calibri" w:cs="Calibri"/>
        </w:rPr>
        <w:t>w sprawach technicznych związanych z zakresem działania Wykonawcy: …………: tel. ………….., e-mail: …………… lub inna wyznaczona przez niego</w:t>
      </w:r>
      <w:r w:rsidRPr="0086155E">
        <w:rPr>
          <w:rFonts w:ascii="Calibri" w:hAnsi="Calibri" w:cs="Calibri"/>
          <w:spacing w:val="-1"/>
        </w:rPr>
        <w:t xml:space="preserve"> </w:t>
      </w:r>
      <w:r w:rsidRPr="0086155E">
        <w:rPr>
          <w:rFonts w:ascii="Calibri" w:hAnsi="Calibri" w:cs="Calibri"/>
        </w:rPr>
        <w:t>osoba.</w:t>
      </w:r>
    </w:p>
    <w:p w:rsidR="000F4B0B" w:rsidRPr="0086155E" w:rsidRDefault="000F4B0B" w:rsidP="002A23D2">
      <w:pPr>
        <w:pStyle w:val="Akapitzlist"/>
        <w:widowControl w:val="0"/>
        <w:numPr>
          <w:ilvl w:val="0"/>
          <w:numId w:val="64"/>
        </w:numPr>
        <w:suppressAutoHyphens w:val="0"/>
        <w:autoSpaceDE w:val="0"/>
        <w:autoSpaceDN w:val="0"/>
        <w:spacing w:line="276" w:lineRule="auto"/>
        <w:ind w:left="284" w:hanging="284"/>
        <w:jc w:val="both"/>
        <w:rPr>
          <w:rFonts w:ascii="Calibri" w:hAnsi="Calibri" w:cs="Calibri"/>
        </w:rPr>
      </w:pPr>
      <w:r w:rsidRPr="0086155E">
        <w:rPr>
          <w:rFonts w:ascii="Calibri" w:hAnsi="Calibri" w:cs="Calibri"/>
        </w:rPr>
        <w:lastRenderedPageBreak/>
        <w:t>Do bieżącej współpracy z Zamawiającym w sprawie realizacji przedmiotu umowy Wykonawca wyznacza następujące</w:t>
      </w:r>
      <w:r w:rsidRPr="0086155E">
        <w:rPr>
          <w:rFonts w:ascii="Calibri" w:hAnsi="Calibri" w:cs="Calibri"/>
          <w:spacing w:val="-3"/>
        </w:rPr>
        <w:t xml:space="preserve"> </w:t>
      </w:r>
      <w:r w:rsidRPr="0086155E">
        <w:rPr>
          <w:rFonts w:ascii="Calibri" w:hAnsi="Calibri" w:cs="Calibri"/>
        </w:rPr>
        <w:t>osoby: …………………………………………………………………………………………………</w:t>
      </w:r>
    </w:p>
    <w:p w:rsidR="005A3327" w:rsidRPr="002A23D2" w:rsidRDefault="005A3327" w:rsidP="002A23D2">
      <w:pPr>
        <w:widowControl w:val="0"/>
        <w:suppressAutoHyphens w:val="0"/>
        <w:autoSpaceDE w:val="0"/>
        <w:autoSpaceDN w:val="0"/>
        <w:spacing w:line="276" w:lineRule="auto"/>
        <w:jc w:val="both"/>
        <w:rPr>
          <w:rFonts w:ascii="Calibri" w:hAnsi="Calibri" w:cs="Calibri"/>
        </w:rPr>
      </w:pPr>
    </w:p>
    <w:p w:rsidR="004B797D" w:rsidRPr="002A23D2" w:rsidRDefault="000F4B0B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§ 2. </w:t>
      </w:r>
    </w:p>
    <w:p w:rsidR="000F4B0B" w:rsidRPr="002A23D2" w:rsidRDefault="000F4B0B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Obowiązki stron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39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zobowiązuje się do wykonywania przedmiotu umowy określonego w § 1 ust. 1, zaś Zamawiający zobowiązuje się do  zapłaty Wykonawcy  wynagrodzenia  na  zasadach  określonych w</w:t>
      </w:r>
      <w:r w:rsidRPr="002A23D2">
        <w:rPr>
          <w:rFonts w:ascii="Calibri" w:hAnsi="Calibri" w:cs="Calibri"/>
          <w:spacing w:val="-2"/>
        </w:rPr>
        <w:t xml:space="preserve"> </w:t>
      </w:r>
      <w:r w:rsidR="00877591" w:rsidRPr="002A23D2">
        <w:rPr>
          <w:rFonts w:ascii="Calibri" w:hAnsi="Calibri" w:cs="Calibri"/>
        </w:rPr>
        <w:t>U</w:t>
      </w:r>
      <w:r w:rsidRPr="002A23D2">
        <w:rPr>
          <w:rFonts w:ascii="Calibri" w:hAnsi="Calibri" w:cs="Calibri"/>
        </w:rPr>
        <w:t>mowie.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39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Wykonawca   zobowiązany   jest  </w:t>
      </w:r>
      <w:r w:rsidR="00877591" w:rsidRPr="002A23D2">
        <w:rPr>
          <w:rFonts w:ascii="Calibri" w:hAnsi="Calibri" w:cs="Calibri"/>
        </w:rPr>
        <w:t xml:space="preserve"> do   wykonania   przedmiotu   U</w:t>
      </w:r>
      <w:r w:rsidRPr="002A23D2">
        <w:rPr>
          <w:rFonts w:ascii="Calibri" w:hAnsi="Calibri" w:cs="Calibri"/>
        </w:rPr>
        <w:t>mowy   z   należytą   starannością i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terminowo.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39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zobowiązany jest do poddania się bieżącej kontroli przeprowadzanej przez Zamawiającego oraz do poddania się kontroli i realizacji we własnym zakresie zaleceń kontroli branżowych, w szczególności sanitarno - epidemiologicznej, Państwowej Inspekcji Pracy i innej odpowiadającej zakresowi wykonywanej usługi.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39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zobowiązuje się utrzymywać na bieżąco ład i porządek oraz zabezpieczać mienie znajdujące się w pomieszczeniach Zamawiającego. Wykonawca ponosi odpowiedzialność materialną za wszelkie szkody spowodowane przez pracowników</w:t>
      </w:r>
      <w:r w:rsidRPr="002A23D2">
        <w:rPr>
          <w:rFonts w:ascii="Calibri" w:hAnsi="Calibri" w:cs="Calibri"/>
          <w:spacing w:val="-16"/>
        </w:rPr>
        <w:t xml:space="preserve"> </w:t>
      </w:r>
      <w:r w:rsidRPr="002A23D2">
        <w:rPr>
          <w:rFonts w:ascii="Calibri" w:hAnsi="Calibri" w:cs="Calibri"/>
        </w:rPr>
        <w:t>Wykonawcy.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39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oświadcza, że będzie przestrzegał przepisów ob</w:t>
      </w:r>
      <w:r w:rsidR="000E4F49" w:rsidRPr="002A23D2">
        <w:rPr>
          <w:rFonts w:ascii="Calibri" w:hAnsi="Calibri" w:cs="Calibri"/>
        </w:rPr>
        <w:t xml:space="preserve">owiązujących w placówkach </w:t>
      </w:r>
      <w:r w:rsidR="000E4F49" w:rsidRPr="00647B39">
        <w:rPr>
          <w:rFonts w:ascii="Calibri" w:hAnsi="Calibri" w:cs="Calibri"/>
          <w:color w:val="000000" w:themeColor="text1"/>
        </w:rPr>
        <w:t xml:space="preserve">ochrony </w:t>
      </w:r>
      <w:r w:rsidRPr="002A23D2">
        <w:rPr>
          <w:rFonts w:ascii="Calibri" w:hAnsi="Calibri" w:cs="Calibri"/>
        </w:rPr>
        <w:t xml:space="preserve"> zdrowia oraz przepisów wewnętrznych</w:t>
      </w:r>
      <w:r w:rsidRPr="00647B39">
        <w:rPr>
          <w:rFonts w:ascii="Calibri" w:hAnsi="Calibri" w:cs="Calibri"/>
        </w:rPr>
        <w:t xml:space="preserve"> </w:t>
      </w:r>
      <w:r w:rsidR="00D53838" w:rsidRPr="00647B39">
        <w:rPr>
          <w:rFonts w:ascii="Calibri" w:hAnsi="Calibri" w:cs="Calibri"/>
        </w:rPr>
        <w:t xml:space="preserve"> </w:t>
      </w:r>
      <w:r w:rsidR="00BA02E2" w:rsidRPr="00647B39">
        <w:rPr>
          <w:rFonts w:ascii="Calibri" w:hAnsi="Calibri" w:cs="Calibri"/>
        </w:rPr>
        <w:t>Szpital Barlinek sp. z o.o</w:t>
      </w:r>
      <w:r w:rsidR="00BA02E2" w:rsidRPr="002A23D2">
        <w:rPr>
          <w:rFonts w:ascii="Calibri" w:hAnsi="Calibri" w:cs="Calibri"/>
          <w:b/>
        </w:rPr>
        <w:t xml:space="preserve">. </w:t>
      </w:r>
      <w:r w:rsidRPr="002A23D2">
        <w:rPr>
          <w:rFonts w:ascii="Calibri" w:hAnsi="Calibri" w:cs="Calibri"/>
        </w:rPr>
        <w:t>oraz, że zapoznał się z warunkami realizacji przedmiotu</w:t>
      </w:r>
      <w:r w:rsidRPr="002A23D2">
        <w:rPr>
          <w:rFonts w:ascii="Calibri" w:hAnsi="Calibri" w:cs="Calibri"/>
          <w:spacing w:val="-1"/>
        </w:rPr>
        <w:t xml:space="preserve"> </w:t>
      </w:r>
      <w:r w:rsidR="00877591" w:rsidRPr="002A23D2">
        <w:rPr>
          <w:rFonts w:ascii="Calibri" w:hAnsi="Calibri" w:cs="Calibri"/>
        </w:rPr>
        <w:t>U</w:t>
      </w:r>
      <w:r w:rsidRPr="002A23D2">
        <w:rPr>
          <w:rFonts w:ascii="Calibri" w:hAnsi="Calibri" w:cs="Calibri"/>
        </w:rPr>
        <w:t>mowy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39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zobowiązuje się do stosowania wyłącznie środków chemicznych i dezynfekcyjnych posiadających wymagane przepisami prawa atesty, świadectwa jakości dopuszczające do stosowania, przy uwzględnieniu specyfiki jednostek służby</w:t>
      </w:r>
      <w:r w:rsidRPr="002A23D2">
        <w:rPr>
          <w:rFonts w:ascii="Calibri" w:hAnsi="Calibri" w:cs="Calibri"/>
          <w:spacing w:val="-10"/>
        </w:rPr>
        <w:t xml:space="preserve"> </w:t>
      </w:r>
      <w:r w:rsidRPr="002A23D2">
        <w:rPr>
          <w:rFonts w:ascii="Calibri" w:hAnsi="Calibri" w:cs="Calibri"/>
        </w:rPr>
        <w:t>zdrowia.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39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Wykonawca zapewnia, że oferowane do realizacji usługi środki dezynfekcyjne są dopuszczone do stosowania, zgodnie z wytycznymi zawartymi w ustawie z dnia 25.02.2011 r. o substancjach chemicznych i ich mieszaninach (Dz.U.2022.1816 </w:t>
      </w:r>
      <w:proofErr w:type="spellStart"/>
      <w:r w:rsidRPr="002A23D2">
        <w:rPr>
          <w:rFonts w:ascii="Calibri" w:hAnsi="Calibri" w:cs="Calibri"/>
        </w:rPr>
        <w:t>t.j</w:t>
      </w:r>
      <w:proofErr w:type="spellEnd"/>
      <w:r w:rsidRPr="002A23D2">
        <w:rPr>
          <w:rFonts w:ascii="Calibri" w:hAnsi="Calibri" w:cs="Calibri"/>
        </w:rPr>
        <w:t>) oraz posiadają aktualne karty charakterystyki zgodnie z aktualnym Rozporządzeniem MZ w sprawie kart charakterystyki, a na każde żądanie Zamawiającego zostanie dostarczony dokument potwierdzający prawdziwość tego oświadczenia.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39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oświadc</w:t>
      </w:r>
      <w:r w:rsidR="00877591" w:rsidRPr="002A23D2">
        <w:rPr>
          <w:rFonts w:ascii="Calibri" w:hAnsi="Calibri" w:cs="Calibri"/>
        </w:rPr>
        <w:t>za, że do wykonania przedmiotu U</w:t>
      </w:r>
      <w:r w:rsidRPr="002A23D2">
        <w:rPr>
          <w:rFonts w:ascii="Calibri" w:hAnsi="Calibri" w:cs="Calibri"/>
        </w:rPr>
        <w:t>mowy użyje materiałów, środków, urządzeń  i technologii gwarantujących najwyższą jakość świadczonych usług posiadających stosowne dopuszczenia i atesty oraz desygnuje należycie wykwalifikowany, doświadczony i dostatecznie liczny personel, zapewniający należyte wykonanie usług zgodnie z harmonogramem stanowiącym załącznik niniejszej umowy, przez cały okres jej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obowiązywania.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3"/>
        </w:numPr>
        <w:tabs>
          <w:tab w:val="left" w:pos="449"/>
        </w:tabs>
        <w:suppressAutoHyphens w:val="0"/>
        <w:autoSpaceDE w:val="0"/>
        <w:autoSpaceDN w:val="0"/>
        <w:spacing w:line="276" w:lineRule="auto"/>
        <w:ind w:hanging="398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 zobowiązany jest do przeszkolenia  personelu uczestniczącego  w wykonaniu usługi  w zakresie BHP, p.</w:t>
      </w:r>
      <w:r w:rsidR="00D53838" w:rsidRPr="002A23D2">
        <w:rPr>
          <w:rFonts w:ascii="Calibri" w:hAnsi="Calibri" w:cs="Calibri"/>
        </w:rPr>
        <w:t xml:space="preserve"> </w:t>
      </w:r>
      <w:proofErr w:type="spellStart"/>
      <w:r w:rsidRPr="002A23D2">
        <w:rPr>
          <w:rFonts w:ascii="Calibri" w:hAnsi="Calibri" w:cs="Calibri"/>
        </w:rPr>
        <w:t>poż</w:t>
      </w:r>
      <w:proofErr w:type="spellEnd"/>
      <w:r w:rsidRPr="002A23D2">
        <w:rPr>
          <w:rFonts w:ascii="Calibri" w:hAnsi="Calibri" w:cs="Calibri"/>
        </w:rPr>
        <w:t>, sanitarno-epidemiologicznych, gospodarki odpadami i ich segregacji (szkolenia wstępne, okresowe, przypominające) na terenie Zamawiającego a personel winien po przeszkoleniu posiadać znajomość następujących</w:t>
      </w:r>
      <w:r w:rsidRPr="002A23D2">
        <w:rPr>
          <w:rFonts w:ascii="Calibri" w:hAnsi="Calibri" w:cs="Calibri"/>
          <w:spacing w:val="-1"/>
        </w:rPr>
        <w:t xml:space="preserve"> </w:t>
      </w:r>
      <w:r w:rsidRPr="002A23D2">
        <w:rPr>
          <w:rFonts w:ascii="Calibri" w:hAnsi="Calibri" w:cs="Calibri"/>
        </w:rPr>
        <w:t>zagadnień: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3"/>
        </w:numPr>
        <w:suppressAutoHyphens w:val="0"/>
        <w:autoSpaceDE w:val="0"/>
        <w:autoSpaceDN w:val="0"/>
        <w:spacing w:line="276" w:lineRule="auto"/>
        <w:ind w:left="851" w:hanging="433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reżimu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sanitarnego,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3"/>
        </w:numPr>
        <w:suppressAutoHyphens w:val="0"/>
        <w:autoSpaceDE w:val="0"/>
        <w:autoSpaceDN w:val="0"/>
        <w:spacing w:line="276" w:lineRule="auto"/>
        <w:ind w:left="851" w:hanging="433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dezynfekcji i mycia pomieszczeń,</w:t>
      </w:r>
      <w:r w:rsidRPr="002A23D2">
        <w:rPr>
          <w:rFonts w:ascii="Calibri" w:hAnsi="Calibri" w:cs="Calibri"/>
          <w:spacing w:val="-8"/>
        </w:rPr>
        <w:t xml:space="preserve"> </w:t>
      </w:r>
      <w:r w:rsidRPr="002A23D2">
        <w:rPr>
          <w:rFonts w:ascii="Calibri" w:hAnsi="Calibri" w:cs="Calibri"/>
        </w:rPr>
        <w:t>sprzętu,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3"/>
        </w:numPr>
        <w:suppressAutoHyphens w:val="0"/>
        <w:autoSpaceDE w:val="0"/>
        <w:autoSpaceDN w:val="0"/>
        <w:spacing w:line="276" w:lineRule="auto"/>
        <w:ind w:left="851" w:hanging="435"/>
        <w:rPr>
          <w:rFonts w:ascii="Calibri" w:hAnsi="Calibri" w:cs="Calibri"/>
        </w:rPr>
      </w:pPr>
      <w:r w:rsidRPr="002A23D2">
        <w:rPr>
          <w:rFonts w:ascii="Calibri" w:hAnsi="Calibri" w:cs="Calibri"/>
        </w:rPr>
        <w:lastRenderedPageBreak/>
        <w:t>kolejności wykonywania czynności, rozdziału pomieszczeń i narzędzi pracy ze względów</w:t>
      </w:r>
      <w:r w:rsidRPr="002A23D2">
        <w:rPr>
          <w:rFonts w:ascii="Calibri" w:hAnsi="Calibri" w:cs="Calibri"/>
          <w:spacing w:val="-4"/>
        </w:rPr>
        <w:t xml:space="preserve"> </w:t>
      </w:r>
      <w:r w:rsidRPr="002A23D2">
        <w:rPr>
          <w:rFonts w:ascii="Calibri" w:hAnsi="Calibri" w:cs="Calibri"/>
        </w:rPr>
        <w:t>epidemiologicznych,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3"/>
        </w:numPr>
        <w:suppressAutoHyphens w:val="0"/>
        <w:autoSpaceDE w:val="0"/>
        <w:autoSpaceDN w:val="0"/>
        <w:spacing w:line="276" w:lineRule="auto"/>
        <w:ind w:left="851" w:hanging="435"/>
        <w:rPr>
          <w:rFonts w:ascii="Calibri" w:hAnsi="Calibri" w:cs="Calibri"/>
        </w:rPr>
      </w:pPr>
      <w:r w:rsidRPr="002A23D2">
        <w:rPr>
          <w:rFonts w:ascii="Calibri" w:hAnsi="Calibri" w:cs="Calibri"/>
        </w:rPr>
        <w:t>postępowania z nieczystościami (odpady komunalne, żywnościowe, materiał i sprzęt zakrwawiony, wydaliny, wydzieliny, brudna pościel i bielizna, materace, łóżka,</w:t>
      </w:r>
      <w:r w:rsidRPr="002A23D2">
        <w:rPr>
          <w:rFonts w:ascii="Calibri" w:hAnsi="Calibri" w:cs="Calibri"/>
          <w:spacing w:val="-37"/>
        </w:rPr>
        <w:t xml:space="preserve"> </w:t>
      </w:r>
      <w:r w:rsidRPr="002A23D2">
        <w:rPr>
          <w:rFonts w:ascii="Calibri" w:hAnsi="Calibri" w:cs="Calibri"/>
        </w:rPr>
        <w:t>itp.),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3"/>
        </w:numPr>
        <w:suppressAutoHyphens w:val="0"/>
        <w:autoSpaceDE w:val="0"/>
        <w:autoSpaceDN w:val="0"/>
        <w:spacing w:line="276" w:lineRule="auto"/>
        <w:ind w:left="851" w:hanging="435"/>
        <w:rPr>
          <w:rFonts w:ascii="Calibri" w:hAnsi="Calibri" w:cs="Calibri"/>
        </w:rPr>
      </w:pPr>
      <w:r w:rsidRPr="002A23D2">
        <w:rPr>
          <w:rFonts w:ascii="Calibri" w:hAnsi="Calibri" w:cs="Calibri"/>
        </w:rPr>
        <w:t>używania, przechowywania, postępowania z przedmiotami i urządzeniami służącymi do sprzątania i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dezynfekcji,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3"/>
        </w:numPr>
        <w:suppressAutoHyphens w:val="0"/>
        <w:autoSpaceDE w:val="0"/>
        <w:autoSpaceDN w:val="0"/>
        <w:spacing w:line="276" w:lineRule="auto"/>
        <w:ind w:left="851" w:hanging="435"/>
        <w:rPr>
          <w:rFonts w:ascii="Calibri" w:hAnsi="Calibri" w:cs="Calibri"/>
        </w:rPr>
      </w:pPr>
      <w:r w:rsidRPr="002A23D2">
        <w:rPr>
          <w:rFonts w:ascii="Calibri" w:hAnsi="Calibri" w:cs="Calibri"/>
        </w:rPr>
        <w:t>specyfiką pracy w szpitalu (tajemnica zawodowa i służbowa, postawa moralno- etyczna,</w:t>
      </w:r>
      <w:r w:rsidRPr="002A23D2">
        <w:rPr>
          <w:rFonts w:ascii="Calibri" w:hAnsi="Calibri" w:cs="Calibri"/>
          <w:spacing w:val="-8"/>
        </w:rPr>
        <w:t xml:space="preserve"> </w:t>
      </w:r>
      <w:r w:rsidRPr="002A23D2">
        <w:rPr>
          <w:rFonts w:ascii="Calibri" w:hAnsi="Calibri" w:cs="Calibri"/>
        </w:rPr>
        <w:t>odpowiedzialność,</w:t>
      </w:r>
      <w:r w:rsidRPr="002A23D2">
        <w:rPr>
          <w:rFonts w:ascii="Calibri" w:hAnsi="Calibri" w:cs="Calibri"/>
          <w:spacing w:val="-8"/>
        </w:rPr>
        <w:t xml:space="preserve"> </w:t>
      </w:r>
      <w:r w:rsidRPr="002A23D2">
        <w:rPr>
          <w:rFonts w:ascii="Calibri" w:hAnsi="Calibri" w:cs="Calibri"/>
        </w:rPr>
        <w:t>dyspozycyjność,</w:t>
      </w:r>
      <w:r w:rsidRPr="002A23D2">
        <w:rPr>
          <w:rFonts w:ascii="Calibri" w:hAnsi="Calibri" w:cs="Calibri"/>
          <w:spacing w:val="-9"/>
        </w:rPr>
        <w:t xml:space="preserve"> </w:t>
      </w:r>
      <w:r w:rsidRPr="002A23D2">
        <w:rPr>
          <w:rFonts w:ascii="Calibri" w:hAnsi="Calibri" w:cs="Calibri"/>
        </w:rPr>
        <w:t>nieprzewidywalność</w:t>
      </w:r>
      <w:r w:rsidRPr="002A23D2">
        <w:rPr>
          <w:rFonts w:ascii="Calibri" w:hAnsi="Calibri" w:cs="Calibri"/>
          <w:spacing w:val="-8"/>
        </w:rPr>
        <w:t xml:space="preserve"> </w:t>
      </w:r>
      <w:r w:rsidRPr="002A23D2">
        <w:rPr>
          <w:rFonts w:ascii="Calibri" w:hAnsi="Calibri" w:cs="Calibri"/>
        </w:rPr>
        <w:t>pewnych</w:t>
      </w:r>
      <w:r w:rsidRPr="002A23D2">
        <w:rPr>
          <w:rFonts w:ascii="Calibri" w:hAnsi="Calibri" w:cs="Calibri"/>
          <w:spacing w:val="-10"/>
        </w:rPr>
        <w:t xml:space="preserve"> </w:t>
      </w:r>
      <w:r w:rsidRPr="002A23D2">
        <w:rPr>
          <w:rFonts w:ascii="Calibri" w:hAnsi="Calibri" w:cs="Calibri"/>
        </w:rPr>
        <w:t>sytuacji, itp.).</w:t>
      </w:r>
    </w:p>
    <w:p w:rsidR="000F4B0B" w:rsidRPr="002A23D2" w:rsidRDefault="000F4B0B" w:rsidP="008E4D3B">
      <w:pPr>
        <w:pStyle w:val="Akapitzlist"/>
        <w:widowControl w:val="0"/>
        <w:numPr>
          <w:ilvl w:val="0"/>
          <w:numId w:val="63"/>
        </w:numPr>
        <w:suppressAutoHyphens w:val="0"/>
        <w:autoSpaceDE w:val="0"/>
        <w:autoSpaceDN w:val="0"/>
        <w:spacing w:line="276" w:lineRule="auto"/>
        <w:ind w:left="709" w:hanging="595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Szkolenie winno być przeprowadzone przez osobę posiadającą doświadczenie w zakresie </w:t>
      </w:r>
      <w:r w:rsidR="008E4D3B">
        <w:rPr>
          <w:rFonts w:ascii="Calibri" w:hAnsi="Calibri" w:cs="Calibri"/>
        </w:rPr>
        <w:t xml:space="preserve"> </w:t>
      </w:r>
      <w:r w:rsidRPr="002A23D2">
        <w:rPr>
          <w:rFonts w:ascii="Calibri" w:hAnsi="Calibri" w:cs="Calibri"/>
        </w:rPr>
        <w:t xml:space="preserve">higieny szpitalnej. Wykonawca prowadzi dokumentację z przeprowadzonych szkoleń w formie protokołu    z   przeprowadzonego    szkolenia    wraz    ze    </w:t>
      </w:r>
      <w:proofErr w:type="spellStart"/>
      <w:r w:rsidRPr="002A23D2">
        <w:rPr>
          <w:rFonts w:ascii="Calibri" w:hAnsi="Calibri" w:cs="Calibri"/>
        </w:rPr>
        <w:t>zanonimizowaną</w:t>
      </w:r>
      <w:proofErr w:type="spellEnd"/>
      <w:r w:rsidRPr="002A23D2">
        <w:rPr>
          <w:rFonts w:ascii="Calibri" w:hAnsi="Calibri" w:cs="Calibri"/>
        </w:rPr>
        <w:t xml:space="preserve">    listą    obecności i zobowiązuje się do udostępnienia Zamawiającemu na każde jego wezwanie ww. protokołu wraz z listą obecności oraz złożenia przez Wykonawcę oświadczenia, że wykonał obowiązek szkoleniowy.</w:t>
      </w:r>
    </w:p>
    <w:p w:rsidR="000F4B0B" w:rsidRPr="002A23D2" w:rsidRDefault="008E4D3B" w:rsidP="002A23D2">
      <w:pPr>
        <w:pStyle w:val="Akapitzlist"/>
        <w:widowControl w:val="0"/>
        <w:numPr>
          <w:ilvl w:val="0"/>
          <w:numId w:val="63"/>
        </w:numPr>
        <w:suppressAutoHyphens w:val="0"/>
        <w:autoSpaceDE w:val="0"/>
        <w:autoSpaceDN w:val="0"/>
        <w:spacing w:line="276" w:lineRule="auto"/>
        <w:ind w:left="426" w:hanging="31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0F4B0B" w:rsidRPr="002A23D2">
        <w:rPr>
          <w:rFonts w:ascii="Calibri" w:hAnsi="Calibri" w:cs="Calibri"/>
        </w:rPr>
        <w:t>Personel Wykonawcy uczestniczący w wykonaniu usługi zobowiązany będzie</w:t>
      </w:r>
      <w:r w:rsidR="000F4B0B" w:rsidRPr="002A23D2">
        <w:rPr>
          <w:rFonts w:ascii="Calibri" w:hAnsi="Calibri" w:cs="Calibri"/>
          <w:spacing w:val="-21"/>
        </w:rPr>
        <w:t xml:space="preserve"> </w:t>
      </w:r>
      <w:r w:rsidR="000F4B0B" w:rsidRPr="002A23D2">
        <w:rPr>
          <w:rFonts w:ascii="Calibri" w:hAnsi="Calibri" w:cs="Calibri"/>
        </w:rPr>
        <w:t>do: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2"/>
        </w:numPr>
        <w:suppressAutoHyphens w:val="0"/>
        <w:autoSpaceDE w:val="0"/>
        <w:autoSpaceDN w:val="0"/>
        <w:spacing w:line="276" w:lineRule="auto"/>
        <w:ind w:left="851"/>
        <w:rPr>
          <w:rFonts w:ascii="Calibri" w:hAnsi="Calibri" w:cs="Calibri"/>
        </w:rPr>
      </w:pPr>
      <w:r w:rsidRPr="002A23D2">
        <w:rPr>
          <w:rFonts w:ascii="Calibri" w:hAnsi="Calibri" w:cs="Calibri"/>
        </w:rPr>
        <w:t>ubioru w zunifikowaną odzież ochronną z logo firmy Wykonawcy, obuwie</w:t>
      </w:r>
      <w:r w:rsidRPr="002A23D2">
        <w:rPr>
          <w:rFonts w:ascii="Calibri" w:hAnsi="Calibri" w:cs="Calibri"/>
          <w:spacing w:val="-30"/>
        </w:rPr>
        <w:t xml:space="preserve"> </w:t>
      </w:r>
      <w:r w:rsidRPr="002A23D2">
        <w:rPr>
          <w:rFonts w:ascii="Calibri" w:hAnsi="Calibri" w:cs="Calibri"/>
        </w:rPr>
        <w:t>ochronne,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2"/>
        </w:numPr>
        <w:suppressAutoHyphens w:val="0"/>
        <w:autoSpaceDE w:val="0"/>
        <w:autoSpaceDN w:val="0"/>
        <w:spacing w:line="276" w:lineRule="auto"/>
        <w:ind w:left="851"/>
        <w:rPr>
          <w:rFonts w:ascii="Calibri" w:hAnsi="Calibri" w:cs="Calibri"/>
        </w:rPr>
      </w:pPr>
      <w:r w:rsidRPr="002A23D2">
        <w:rPr>
          <w:rFonts w:ascii="Calibri" w:hAnsi="Calibri" w:cs="Calibri"/>
        </w:rPr>
        <w:t>noszenia w widocznym miejscu identyfikatorów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imiennych,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2"/>
        </w:numPr>
        <w:suppressAutoHyphens w:val="0"/>
        <w:autoSpaceDE w:val="0"/>
        <w:autoSpaceDN w:val="0"/>
        <w:spacing w:line="276" w:lineRule="auto"/>
        <w:ind w:left="851" w:hanging="447"/>
        <w:rPr>
          <w:rFonts w:ascii="Calibri" w:hAnsi="Calibri" w:cs="Calibri"/>
        </w:rPr>
      </w:pPr>
      <w:r w:rsidRPr="002A23D2">
        <w:rPr>
          <w:rFonts w:ascii="Calibri" w:hAnsi="Calibri" w:cs="Calibri"/>
        </w:rPr>
        <w:t>zmiany obuwia oraz noszenia fartuchów ochronnych przy przemieszczaniu się na zewnątrz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budynku,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2"/>
        </w:numPr>
        <w:suppressAutoHyphens w:val="0"/>
        <w:autoSpaceDE w:val="0"/>
        <w:autoSpaceDN w:val="0"/>
        <w:spacing w:line="276" w:lineRule="auto"/>
        <w:ind w:left="851"/>
        <w:rPr>
          <w:rFonts w:ascii="Calibri" w:hAnsi="Calibri" w:cs="Calibri"/>
        </w:rPr>
      </w:pPr>
      <w:r w:rsidRPr="002A23D2">
        <w:rPr>
          <w:rFonts w:ascii="Calibri" w:hAnsi="Calibri" w:cs="Calibri"/>
        </w:rPr>
        <w:t>przestrzeganie zasad higieny osobistej i estetycznego</w:t>
      </w:r>
      <w:r w:rsidRPr="002A23D2">
        <w:rPr>
          <w:rFonts w:ascii="Calibri" w:hAnsi="Calibri" w:cs="Calibri"/>
          <w:spacing w:val="-8"/>
        </w:rPr>
        <w:t xml:space="preserve"> </w:t>
      </w:r>
      <w:r w:rsidRPr="002A23D2">
        <w:rPr>
          <w:rFonts w:ascii="Calibri" w:hAnsi="Calibri" w:cs="Calibri"/>
        </w:rPr>
        <w:t>wyglądu,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2"/>
        </w:numPr>
        <w:suppressAutoHyphens w:val="0"/>
        <w:autoSpaceDE w:val="0"/>
        <w:autoSpaceDN w:val="0"/>
        <w:spacing w:line="276" w:lineRule="auto"/>
        <w:ind w:left="851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przestrzegania standardów i procedur obowiązujących </w:t>
      </w:r>
      <w:r w:rsidRPr="00647B39">
        <w:rPr>
          <w:rFonts w:ascii="Calibri" w:hAnsi="Calibri" w:cs="Calibri"/>
        </w:rPr>
        <w:t>w</w:t>
      </w:r>
      <w:r w:rsidRPr="00647B39">
        <w:rPr>
          <w:rFonts w:ascii="Calibri" w:hAnsi="Calibri" w:cs="Calibri"/>
          <w:spacing w:val="-7"/>
        </w:rPr>
        <w:t xml:space="preserve"> </w:t>
      </w:r>
      <w:r w:rsidR="000E4F49" w:rsidRPr="00647B39">
        <w:rPr>
          <w:rFonts w:ascii="Calibri" w:hAnsi="Calibri" w:cs="Calibri"/>
        </w:rPr>
        <w:t>Szpital Berlinek sp. z o.o.</w:t>
      </w:r>
      <w:r w:rsidRPr="00647B39">
        <w:rPr>
          <w:rFonts w:ascii="Calibri" w:hAnsi="Calibri" w:cs="Calibri"/>
        </w:rPr>
        <w:t>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2"/>
        </w:numPr>
        <w:suppressAutoHyphens w:val="0"/>
        <w:autoSpaceDE w:val="0"/>
        <w:autoSpaceDN w:val="0"/>
        <w:spacing w:line="276" w:lineRule="auto"/>
        <w:ind w:left="851"/>
        <w:rPr>
          <w:rFonts w:ascii="Calibri" w:hAnsi="Calibri" w:cs="Calibri"/>
        </w:rPr>
      </w:pPr>
      <w:r w:rsidRPr="002A23D2">
        <w:rPr>
          <w:rFonts w:ascii="Calibri" w:hAnsi="Calibri" w:cs="Calibri"/>
        </w:rPr>
        <w:t>poszanowania godności</w:t>
      </w:r>
      <w:r w:rsidRPr="002A23D2">
        <w:rPr>
          <w:rFonts w:ascii="Calibri" w:hAnsi="Calibri" w:cs="Calibri"/>
          <w:spacing w:val="-4"/>
        </w:rPr>
        <w:t xml:space="preserve"> </w:t>
      </w:r>
      <w:r w:rsidRPr="002A23D2">
        <w:rPr>
          <w:rFonts w:ascii="Calibri" w:hAnsi="Calibri" w:cs="Calibri"/>
        </w:rPr>
        <w:t>pacjentów,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62"/>
        </w:numPr>
        <w:suppressAutoHyphens w:val="0"/>
        <w:autoSpaceDE w:val="0"/>
        <w:autoSpaceDN w:val="0"/>
        <w:spacing w:line="276" w:lineRule="auto"/>
        <w:ind w:left="851" w:hanging="447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zwrotu kierownikowi komórki organizacyjnej Zamawiającego wszystkich przedmiotów znalezionych w </w:t>
      </w:r>
      <w:r w:rsidRPr="00647B39">
        <w:rPr>
          <w:rFonts w:ascii="Calibri" w:hAnsi="Calibri" w:cs="Calibri"/>
          <w:color w:val="000000" w:themeColor="text1"/>
        </w:rPr>
        <w:t>pomieszczeniach</w:t>
      </w:r>
      <w:r w:rsidRPr="00647B39">
        <w:rPr>
          <w:rFonts w:ascii="Calibri" w:hAnsi="Calibri" w:cs="Calibri"/>
          <w:color w:val="000000" w:themeColor="text1"/>
          <w:spacing w:val="-2"/>
        </w:rPr>
        <w:t xml:space="preserve"> </w:t>
      </w:r>
      <w:r w:rsidR="000E4F49" w:rsidRPr="00647B39">
        <w:rPr>
          <w:rFonts w:ascii="Calibri" w:hAnsi="Calibri" w:cs="Calibri"/>
          <w:color w:val="000000" w:themeColor="text1"/>
          <w:spacing w:val="-2"/>
        </w:rPr>
        <w:t>i na terenie</w:t>
      </w:r>
      <w:r w:rsidR="000E4F49" w:rsidRPr="00647B39">
        <w:rPr>
          <w:rFonts w:ascii="Calibri" w:hAnsi="Calibri" w:cs="Calibri"/>
          <w:color w:val="C00000"/>
          <w:spacing w:val="-2"/>
        </w:rPr>
        <w:t xml:space="preserve"> </w:t>
      </w:r>
      <w:r w:rsidRPr="00647B39">
        <w:rPr>
          <w:rFonts w:ascii="Calibri" w:hAnsi="Calibri" w:cs="Calibri"/>
        </w:rPr>
        <w:t>szpitala,</w:t>
      </w:r>
    </w:p>
    <w:p w:rsidR="000F4B0B" w:rsidRPr="00647B39" w:rsidRDefault="000F4B0B" w:rsidP="002A23D2">
      <w:pPr>
        <w:pStyle w:val="Akapitzlist"/>
        <w:widowControl w:val="0"/>
        <w:numPr>
          <w:ilvl w:val="1"/>
          <w:numId w:val="62"/>
        </w:numPr>
        <w:suppressAutoHyphens w:val="0"/>
        <w:autoSpaceDE w:val="0"/>
        <w:autoSpaceDN w:val="0"/>
        <w:spacing w:line="276" w:lineRule="auto"/>
        <w:ind w:left="851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ścisłej współpracy z kadrą kierowniczą szpitala </w:t>
      </w:r>
      <w:r w:rsidRPr="002A23D2">
        <w:rPr>
          <w:rFonts w:ascii="Calibri" w:hAnsi="Calibri" w:cs="Calibri"/>
          <w:color w:val="000000" w:themeColor="text1"/>
        </w:rPr>
        <w:t>(</w:t>
      </w:r>
      <w:r w:rsidR="000E4F49" w:rsidRPr="00647B39">
        <w:rPr>
          <w:rFonts w:ascii="Calibri" w:hAnsi="Calibri" w:cs="Calibri"/>
          <w:color w:val="000000" w:themeColor="text1"/>
        </w:rPr>
        <w:t>głównie z</w:t>
      </w:r>
      <w:r w:rsidR="000E4F49" w:rsidRPr="00647B39">
        <w:rPr>
          <w:rFonts w:ascii="Calibri" w:hAnsi="Calibri" w:cs="Calibri"/>
        </w:rPr>
        <w:t xml:space="preserve"> </w:t>
      </w:r>
      <w:r w:rsidRPr="00647B39">
        <w:rPr>
          <w:rFonts w:ascii="Calibri" w:hAnsi="Calibri" w:cs="Calibri"/>
        </w:rPr>
        <w:t>pielęgniarkami</w:t>
      </w:r>
      <w:r w:rsidRPr="00647B39">
        <w:rPr>
          <w:rFonts w:ascii="Calibri" w:hAnsi="Calibri" w:cs="Calibri"/>
          <w:spacing w:val="-17"/>
        </w:rPr>
        <w:t xml:space="preserve"> </w:t>
      </w:r>
      <w:r w:rsidRPr="00647B39">
        <w:rPr>
          <w:rFonts w:ascii="Calibri" w:hAnsi="Calibri" w:cs="Calibri"/>
        </w:rPr>
        <w:t>oddziałowymi).</w:t>
      </w:r>
    </w:p>
    <w:p w:rsidR="000F4B0B" w:rsidRPr="002A23D2" w:rsidRDefault="004B797D" w:rsidP="002A23D2">
      <w:pPr>
        <w:widowControl w:val="0"/>
        <w:suppressAutoHyphens w:val="0"/>
        <w:autoSpaceDE w:val="0"/>
        <w:autoSpaceDN w:val="0"/>
        <w:spacing w:line="276" w:lineRule="auto"/>
        <w:ind w:left="426" w:hanging="284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  <w:b/>
        </w:rPr>
        <w:t>12.</w:t>
      </w:r>
      <w:r w:rsidR="00AB09BC" w:rsidRPr="002A23D2">
        <w:rPr>
          <w:rFonts w:ascii="Calibri" w:hAnsi="Calibri" w:cs="Calibri"/>
          <w:b/>
        </w:rPr>
        <w:t xml:space="preserve"> </w:t>
      </w:r>
      <w:r w:rsidR="000F4B0B" w:rsidRPr="002A23D2">
        <w:rPr>
          <w:rFonts w:ascii="Calibri" w:hAnsi="Calibri" w:cs="Calibri"/>
        </w:rPr>
        <w:t xml:space="preserve">Personel Wykonawcy uczestniczący w wykonaniu usługi musi posiadać aktualne badania </w:t>
      </w:r>
      <w:r w:rsidR="003F637F" w:rsidRPr="002A23D2">
        <w:rPr>
          <w:rFonts w:ascii="Calibri" w:hAnsi="Calibri" w:cs="Calibri"/>
        </w:rPr>
        <w:t xml:space="preserve"> </w:t>
      </w:r>
      <w:r w:rsidR="000F4B0B" w:rsidRPr="002A23D2">
        <w:rPr>
          <w:rFonts w:ascii="Calibri" w:hAnsi="Calibri" w:cs="Calibri"/>
        </w:rPr>
        <w:t>epidemiologiczno-sanitarne, zdolność do pracy na danym stanowisku oraz mieć wykonane szczepienie p/WZW typu</w:t>
      </w:r>
      <w:r w:rsidR="000F4B0B" w:rsidRPr="002A23D2">
        <w:rPr>
          <w:rFonts w:ascii="Calibri" w:hAnsi="Calibri" w:cs="Calibri"/>
          <w:spacing w:val="9"/>
        </w:rPr>
        <w:t xml:space="preserve"> </w:t>
      </w:r>
      <w:r w:rsidR="000F4B0B" w:rsidRPr="002A23D2">
        <w:rPr>
          <w:rFonts w:ascii="Calibri" w:hAnsi="Calibri" w:cs="Calibri"/>
        </w:rPr>
        <w:t>B.</w:t>
      </w:r>
    </w:p>
    <w:p w:rsidR="00877591" w:rsidRPr="002A23D2" w:rsidRDefault="000F4B0B" w:rsidP="002A23D2">
      <w:pPr>
        <w:pStyle w:val="Akapitzlist"/>
        <w:widowControl w:val="0"/>
        <w:numPr>
          <w:ilvl w:val="0"/>
          <w:numId w:val="62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Zamawiający wymaga aby </w:t>
      </w:r>
      <w:r w:rsidR="00877591" w:rsidRPr="002A23D2">
        <w:rPr>
          <w:rFonts w:ascii="Calibri" w:hAnsi="Calibri" w:cs="Calibri"/>
        </w:rPr>
        <w:t>w ramach realizacji przedmiotu U</w:t>
      </w:r>
      <w:r w:rsidRPr="002A23D2">
        <w:rPr>
          <w:rFonts w:ascii="Calibri" w:hAnsi="Calibri" w:cs="Calibri"/>
        </w:rPr>
        <w:t xml:space="preserve">mowy Wykonawca sprzątał pomieszczenia objęte usługą również po wykonaniu remontów i malowania pomieszczeń, po awariach sieci kanalizacyjnej, wodociągowej i CO. W przypadku remontów czy awarii trwających do  30  dni  –   wynagrodzenie  Wykonawcy  ustalone  w  umowie  nie  ulegnie   zmniejszeniu.   W przypadku wyłączenia pomieszczeń z użytkowania na okres dłuższy niż 30 dni wynagrodzenie ulega zmniejszeniu o kwotę wynikającą z iloczynu dobowej stawki za </w:t>
      </w:r>
      <w:r w:rsidRPr="002A23D2">
        <w:rPr>
          <w:rFonts w:ascii="Calibri" w:hAnsi="Calibri" w:cs="Calibri"/>
          <w:spacing w:val="2"/>
        </w:rPr>
        <w:t>1m</w:t>
      </w:r>
      <w:r w:rsidRPr="002A23D2">
        <w:rPr>
          <w:rFonts w:ascii="Calibri" w:hAnsi="Calibri" w:cs="Calibri"/>
          <w:spacing w:val="2"/>
          <w:vertAlign w:val="superscript"/>
        </w:rPr>
        <w:t>2</w:t>
      </w:r>
      <w:r w:rsidRPr="002A23D2">
        <w:rPr>
          <w:rFonts w:ascii="Calibri" w:hAnsi="Calibri" w:cs="Calibri"/>
          <w:spacing w:val="2"/>
        </w:rPr>
        <w:t xml:space="preserve">, </w:t>
      </w:r>
      <w:r w:rsidRPr="002A23D2">
        <w:rPr>
          <w:rFonts w:ascii="Calibri" w:hAnsi="Calibri" w:cs="Calibri"/>
        </w:rPr>
        <w:t>liczby dni wyłączenia z działalności i wielkości powierzchni wyłączonej ze sprzątania. Zamawiający gwarantu</w:t>
      </w:r>
      <w:r w:rsidR="00877591" w:rsidRPr="002A23D2">
        <w:rPr>
          <w:rFonts w:ascii="Calibri" w:hAnsi="Calibri" w:cs="Calibri"/>
        </w:rPr>
        <w:t>je jednak Wykonawcy realizację U</w:t>
      </w:r>
      <w:r w:rsidRPr="002A23D2">
        <w:rPr>
          <w:rFonts w:ascii="Calibri" w:hAnsi="Calibri" w:cs="Calibri"/>
        </w:rPr>
        <w:t>mowy na poziomie co najmniej</w:t>
      </w:r>
    </w:p>
    <w:p w:rsidR="000F4B0B" w:rsidRPr="002A23D2" w:rsidRDefault="000F4B0B" w:rsidP="002A23D2">
      <w:pPr>
        <w:pStyle w:val="Akapitzlist"/>
        <w:widowControl w:val="0"/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 90</w:t>
      </w:r>
      <w:r w:rsidRPr="002A23D2">
        <w:rPr>
          <w:rFonts w:ascii="Calibri" w:hAnsi="Calibri" w:cs="Calibri"/>
          <w:spacing w:val="-14"/>
        </w:rPr>
        <w:t xml:space="preserve"> </w:t>
      </w:r>
      <w:r w:rsidRPr="002A23D2">
        <w:rPr>
          <w:rFonts w:ascii="Calibri" w:hAnsi="Calibri" w:cs="Calibri"/>
        </w:rPr>
        <w:t>%.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2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Ponadto do obowiązków pracowników Wykonawcy pracujących w oddziałach szpitalnych będzie należało zgłaszanie personelowi medycznemu zauważonych w toku pracy nietypowych zdarzeń  i zachowań mogących spowodować szkodę na zdrowiu i mieniu pacjentów, personelu, osób trzecich. Pracownicy Wykonawcy będą zobowiązani do </w:t>
      </w:r>
      <w:r w:rsidRPr="002A23D2">
        <w:rPr>
          <w:rFonts w:ascii="Calibri" w:hAnsi="Calibri" w:cs="Calibri"/>
        </w:rPr>
        <w:lastRenderedPageBreak/>
        <w:t>bezwzględnego stosowania się do poleceń i zaleceń personelu medycznego i kierowniczego administracji szpitala w porozumieniu z osobą zarządzającą ze strony</w:t>
      </w:r>
      <w:r w:rsidRPr="002A23D2">
        <w:rPr>
          <w:rFonts w:ascii="Calibri" w:hAnsi="Calibri" w:cs="Calibri"/>
          <w:spacing w:val="-11"/>
        </w:rPr>
        <w:t xml:space="preserve"> </w:t>
      </w:r>
      <w:r w:rsidRPr="002A23D2">
        <w:rPr>
          <w:rFonts w:ascii="Calibri" w:hAnsi="Calibri" w:cs="Calibri"/>
        </w:rPr>
        <w:t>Wykonawcy.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2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 sytuacjach zagrożenia sanitarno – epidemiologicznego Zamawiający zastrzega sobie prawo, w drodze pisemnych uzgodnień, przesunięcia personelu Wykonawcy do prac na obszar wykraczający poza umowę a znajdujący się w budynkach Zamawiającego. W takich przypadkach zakres wykonywanych czynności nie będzie wykraczał poza uzgodniony w umowie a Wykonawca nie będzie ponosił konsekwencji z tytułu braku właściwej realizacji nałożonych zadań na obszarze, z którego przesunięto</w:t>
      </w:r>
      <w:r w:rsidRPr="002A23D2">
        <w:rPr>
          <w:rFonts w:ascii="Calibri" w:hAnsi="Calibri" w:cs="Calibri"/>
          <w:spacing w:val="-9"/>
        </w:rPr>
        <w:t xml:space="preserve"> </w:t>
      </w:r>
      <w:r w:rsidRPr="002A23D2">
        <w:rPr>
          <w:rFonts w:ascii="Calibri" w:hAnsi="Calibri" w:cs="Calibri"/>
        </w:rPr>
        <w:t>personel.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62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Strony uzgadniają, że wytwórcą odpadów w myśl ustawy z dnia 14.12.2012 r. o odpadach (Dz.U.2022.699 </w:t>
      </w:r>
      <w:proofErr w:type="spellStart"/>
      <w:r w:rsidRPr="002A23D2">
        <w:rPr>
          <w:rFonts w:ascii="Calibri" w:hAnsi="Calibri" w:cs="Calibri"/>
        </w:rPr>
        <w:t>t.j</w:t>
      </w:r>
      <w:proofErr w:type="spellEnd"/>
      <w:r w:rsidRPr="002A23D2">
        <w:rPr>
          <w:rFonts w:ascii="Calibri" w:hAnsi="Calibri" w:cs="Calibri"/>
        </w:rPr>
        <w:t>.) jest Zamawiający. Wykonawca nie ponosi kosztów zagospodarowania odpadów. Wszystkie obowiązki wynikające z ustawy o odpadach oraz ustawy z dnia 27.04.2001r. Prawo ochrony środowiska (tj. z dnia 19.04.2016</w:t>
      </w:r>
      <w:r w:rsidR="00A335B4" w:rsidRPr="002A23D2">
        <w:rPr>
          <w:rFonts w:ascii="Calibri" w:hAnsi="Calibri" w:cs="Calibri"/>
        </w:rPr>
        <w:t xml:space="preserve"> </w:t>
      </w:r>
      <w:r w:rsidRPr="002A23D2">
        <w:rPr>
          <w:rFonts w:ascii="Calibri" w:hAnsi="Calibri" w:cs="Calibri"/>
        </w:rPr>
        <w:t xml:space="preserve">r. Dz.U.2021.1973 </w:t>
      </w:r>
      <w:proofErr w:type="spellStart"/>
      <w:r w:rsidRPr="002A23D2">
        <w:rPr>
          <w:rFonts w:ascii="Calibri" w:hAnsi="Calibri" w:cs="Calibri"/>
        </w:rPr>
        <w:t>t.j</w:t>
      </w:r>
      <w:proofErr w:type="spellEnd"/>
      <w:r w:rsidRPr="002A23D2">
        <w:rPr>
          <w:rFonts w:ascii="Calibri" w:hAnsi="Calibri" w:cs="Calibri"/>
        </w:rPr>
        <w:t>) należą do Zamawiającego. Zamawiający zapewni Wykonawcy odpowiednie pojemniki zbiorcze na odpady oraz właściwe magazynowanie odpadów. Zamawiający i Wykonawca są zobowiązani do postępowania z odpadami w sposób zgodny z zasadami gospodarowania odpadami, wymaganiami ochrony środowiska oraz planami gospodarki</w:t>
      </w:r>
      <w:r w:rsidRPr="002A23D2">
        <w:rPr>
          <w:rFonts w:ascii="Calibri" w:hAnsi="Calibri" w:cs="Calibri"/>
          <w:spacing w:val="-17"/>
        </w:rPr>
        <w:t xml:space="preserve"> </w:t>
      </w:r>
      <w:r w:rsidRPr="002A23D2">
        <w:rPr>
          <w:rFonts w:ascii="Calibri" w:hAnsi="Calibri" w:cs="Calibri"/>
        </w:rPr>
        <w:t>odpadami.</w:t>
      </w:r>
    </w:p>
    <w:p w:rsidR="003A606B" w:rsidRPr="00647B39" w:rsidRDefault="003A606B" w:rsidP="002A23D2">
      <w:pPr>
        <w:pStyle w:val="Akapitzlist"/>
        <w:widowControl w:val="0"/>
        <w:numPr>
          <w:ilvl w:val="0"/>
          <w:numId w:val="62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bookmarkStart w:id="0" w:name="_Hlk180400705"/>
      <w:r w:rsidRPr="00647B39">
        <w:rPr>
          <w:rFonts w:ascii="Calibri" w:hAnsi="Calibri" w:cs="Calibri"/>
        </w:rPr>
        <w:t xml:space="preserve">Zamawiający wskazuje, że w zakresie zatrudnienia pracowników, w pierwszej kolejności zastosowanie znajduje art. 23 </w:t>
      </w:r>
      <w:r w:rsidRPr="00647B39">
        <w:rPr>
          <w:rFonts w:ascii="Calibri" w:hAnsi="Calibri" w:cs="Calibri"/>
          <w:vertAlign w:val="superscript"/>
        </w:rPr>
        <w:t xml:space="preserve">1 </w:t>
      </w:r>
      <w:r w:rsidRPr="00647B39">
        <w:rPr>
          <w:rFonts w:ascii="Calibri" w:hAnsi="Calibri" w:cs="Calibri"/>
        </w:rPr>
        <w:t>§ 1 -6 kodeksu pracy,</w:t>
      </w:r>
      <w:r w:rsidRPr="00647B39">
        <w:rPr>
          <w:rFonts w:ascii="Calibri" w:hAnsi="Calibri" w:cs="Calibri"/>
          <w:bCs/>
        </w:rPr>
        <w:t xml:space="preserve"> natomiast w zakresie, w jakim zajdzie konieczność uzupełnienia stanu zatrudnienia, zastosowanie znajdzie art. 95 ustawy Prawo zamówień publicznych. Zamawiający wymaga zatrudnienia przez Wykonawcę lub Podwykonawców</w:t>
      </w:r>
      <w:r w:rsidRPr="00647B39">
        <w:rPr>
          <w:rFonts w:ascii="Calibri" w:hAnsi="Calibri" w:cs="Calibri"/>
        </w:rPr>
        <w:t xml:space="preserve"> osób wykonujących usługę na rzecz Zamawiającego na podstawie umów o pracę zgodnie z art. 22 § 1 ustawy z dnia 26 czerwca 1976 r. Kodeks pracy i wskazuje wymagania dotyczące zatrudniania na podstawie stosunku pracy:</w:t>
      </w:r>
    </w:p>
    <w:p w:rsidR="003A606B" w:rsidRPr="00647B39" w:rsidRDefault="00AB09BC" w:rsidP="002A23D2">
      <w:pPr>
        <w:pStyle w:val="Akapitzlist"/>
        <w:numPr>
          <w:ilvl w:val="1"/>
          <w:numId w:val="70"/>
        </w:numPr>
        <w:autoSpaceDE w:val="0"/>
        <w:autoSpaceDN w:val="0"/>
        <w:adjustRightInd w:val="0"/>
        <w:spacing w:line="276" w:lineRule="auto"/>
        <w:ind w:hanging="54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 xml:space="preserve"> </w:t>
      </w:r>
      <w:r w:rsidR="003A606B" w:rsidRPr="00647B39">
        <w:rPr>
          <w:rFonts w:ascii="Calibri" w:hAnsi="Calibri" w:cs="Calibri"/>
        </w:rPr>
        <w:t xml:space="preserve">Zamawiający dopuszcza zatrudnienie na podstawie innych form </w:t>
      </w:r>
      <w:r w:rsidRPr="00647B39">
        <w:rPr>
          <w:rFonts w:ascii="Calibri" w:hAnsi="Calibri" w:cs="Calibri"/>
        </w:rPr>
        <w:t xml:space="preserve">          </w:t>
      </w:r>
      <w:r w:rsidR="002A23D2" w:rsidRPr="00647B39">
        <w:rPr>
          <w:rFonts w:ascii="Calibri" w:hAnsi="Calibri" w:cs="Calibri"/>
        </w:rPr>
        <w:t xml:space="preserve"> </w:t>
      </w:r>
      <w:r w:rsidR="003A606B" w:rsidRPr="00647B39">
        <w:rPr>
          <w:rFonts w:ascii="Calibri" w:hAnsi="Calibri" w:cs="Calibri"/>
        </w:rPr>
        <w:t xml:space="preserve">zatrudnienia. </w:t>
      </w:r>
    </w:p>
    <w:p w:rsidR="003A606B" w:rsidRPr="00647B39" w:rsidRDefault="003A606B" w:rsidP="002A23D2">
      <w:pPr>
        <w:pStyle w:val="Akapitzlist"/>
        <w:numPr>
          <w:ilvl w:val="1"/>
          <w:numId w:val="70"/>
        </w:numPr>
        <w:autoSpaceDE w:val="0"/>
        <w:autoSpaceDN w:val="0"/>
        <w:adjustRightInd w:val="0"/>
        <w:spacing w:line="276" w:lineRule="auto"/>
        <w:ind w:hanging="54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 xml:space="preserve">Na każde wezwanie Zamawiającego w trakcie realizacji umowy, w zakresie przejęcia pracowników na podstawie art. 23 </w:t>
      </w:r>
      <w:r w:rsidRPr="00647B39">
        <w:rPr>
          <w:rFonts w:ascii="Calibri" w:hAnsi="Calibri" w:cs="Calibri"/>
          <w:vertAlign w:val="superscript"/>
        </w:rPr>
        <w:t>1</w:t>
      </w:r>
      <w:r w:rsidRPr="00647B39">
        <w:rPr>
          <w:rFonts w:ascii="Calibri" w:hAnsi="Calibri" w:cs="Calibri"/>
        </w:rPr>
        <w:t xml:space="preserve"> § 1-6 Kodeksu Pracy, Wykonawca zobowiązany będzie przedstawiać Zamawiającemu oświadczenie Wykonawcy lub podwykonawcy o zatrudnieniu na podstawie umowy o pracę osób wykonujących czynności, których dotyczy wezwanie Zamawiającego, w celu potwierdzenia spełnienia wymogu zatrudnienia na podstawie umowy o pracę przez Wykonawcę lub podwykonawcę osób, co do których nastąpiło przejęcie w trybie art. 23 </w:t>
      </w:r>
      <w:r w:rsidRPr="00647B39">
        <w:rPr>
          <w:rFonts w:ascii="Calibri" w:hAnsi="Calibri" w:cs="Calibri"/>
          <w:vertAlign w:val="superscript"/>
        </w:rPr>
        <w:t xml:space="preserve">1 </w:t>
      </w:r>
      <w:proofErr w:type="spellStart"/>
      <w:r w:rsidRPr="00647B39">
        <w:rPr>
          <w:rFonts w:ascii="Calibri" w:hAnsi="Calibri" w:cs="Calibri"/>
        </w:rPr>
        <w:t>kp</w:t>
      </w:r>
      <w:proofErr w:type="spellEnd"/>
      <w:r w:rsidRPr="00647B39">
        <w:rPr>
          <w:rFonts w:ascii="Calibri" w:hAnsi="Calibri" w:cs="Calibri"/>
        </w:rPr>
        <w:t xml:space="preserve">. </w:t>
      </w:r>
    </w:p>
    <w:bookmarkEnd w:id="0"/>
    <w:p w:rsidR="000F4B0B" w:rsidRPr="002A23D2" w:rsidRDefault="000F4B0B" w:rsidP="002A23D2">
      <w:pPr>
        <w:pStyle w:val="Akapitzlist"/>
        <w:widowControl w:val="0"/>
        <w:numPr>
          <w:ilvl w:val="0"/>
          <w:numId w:val="62"/>
        </w:numPr>
        <w:suppressAutoHyphens w:val="0"/>
        <w:autoSpaceDE w:val="0"/>
        <w:autoSpaceDN w:val="0"/>
        <w:spacing w:line="276" w:lineRule="auto"/>
        <w:ind w:left="426" w:hanging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zobowiązuje się  do  wykonywania  przedmiotu Umowy przez osoby wskazane  w Ofercie. Zamawiający dopuszcza możliwość zmiany osób, o których mowa w zdaniu poprzednim, na inne posiadające co najmniej taką samą wiedzę i kwalifikacje jak wymagane w SWZ. O planowanej zmianie osób lub dodatkowych osobach, przy pomocy któryc</w:t>
      </w:r>
      <w:r w:rsidR="00877591" w:rsidRPr="002A23D2">
        <w:rPr>
          <w:rFonts w:ascii="Calibri" w:hAnsi="Calibri" w:cs="Calibri"/>
        </w:rPr>
        <w:t>h Wykonawca wykonuje Przedmiot U</w:t>
      </w:r>
      <w:r w:rsidRPr="002A23D2">
        <w:rPr>
          <w:rFonts w:ascii="Calibri" w:hAnsi="Calibri" w:cs="Calibri"/>
        </w:rPr>
        <w:t xml:space="preserve">mowy, Wykonawca zobowiązany jest powiadomić Zamawiającego na piśmie z co najmniej tygodniowym wyprzedzeniem przed dopuszczeniem tych osób do wykonywania prac. Postanowienia niniejszego ustępu nie uchybiają zobowiązaniom Wykonawcy wynikającym z </w:t>
      </w:r>
      <w:r w:rsidR="00543D18" w:rsidRPr="002A23D2">
        <w:rPr>
          <w:rFonts w:ascii="Calibri" w:hAnsi="Calibri" w:cs="Calibri"/>
        </w:rPr>
        <w:t>o</w:t>
      </w:r>
      <w:r w:rsidRPr="002A23D2">
        <w:rPr>
          <w:rFonts w:ascii="Calibri" w:hAnsi="Calibri" w:cs="Calibri"/>
        </w:rPr>
        <w:t xml:space="preserve">bowiązku </w:t>
      </w:r>
      <w:r w:rsidR="00543D18" w:rsidRPr="002A23D2">
        <w:rPr>
          <w:rFonts w:ascii="Calibri" w:hAnsi="Calibri" w:cs="Calibri"/>
        </w:rPr>
        <w:t>z</w:t>
      </w:r>
      <w:r w:rsidRPr="002A23D2">
        <w:rPr>
          <w:rFonts w:ascii="Calibri" w:hAnsi="Calibri" w:cs="Calibri"/>
        </w:rPr>
        <w:t>atrudnienia</w:t>
      </w:r>
      <w:r w:rsidR="00543D18" w:rsidRPr="002A23D2">
        <w:rPr>
          <w:rFonts w:ascii="Calibri" w:hAnsi="Calibri" w:cs="Calibri"/>
        </w:rPr>
        <w:t xml:space="preserve"> przewidzianego niniejszą umową</w:t>
      </w:r>
      <w:r w:rsidRPr="002A23D2">
        <w:rPr>
          <w:rFonts w:ascii="Calibri" w:hAnsi="Calibri" w:cs="Calibri"/>
        </w:rPr>
        <w:t>. W przypadku konieczności nagłej zmiany pracowników, Wykonawca powiadomi o tym Zamawiającego telefonicznie i potwierdzi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pisemnie.</w:t>
      </w:r>
    </w:p>
    <w:p w:rsidR="000F4B0B" w:rsidRPr="00647B39" w:rsidRDefault="000F4B0B" w:rsidP="002A23D2">
      <w:pPr>
        <w:pStyle w:val="Akapitzlist"/>
        <w:widowControl w:val="0"/>
        <w:numPr>
          <w:ilvl w:val="0"/>
          <w:numId w:val="62"/>
        </w:numPr>
        <w:suppressAutoHyphens w:val="0"/>
        <w:autoSpaceDE w:val="0"/>
        <w:autoSpaceDN w:val="0"/>
        <w:spacing w:line="276" w:lineRule="auto"/>
        <w:ind w:left="426" w:hanging="426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  <w:bCs/>
        </w:rPr>
        <w:lastRenderedPageBreak/>
        <w:t>W celu realizacji przedmiotu zamówienia Wykonawca przejmie na zasadzie art. 23¹ k.p. pracowników Zamawiającego zgodnie z warunka</w:t>
      </w:r>
      <w:r w:rsidR="00E75136" w:rsidRPr="00647B39">
        <w:rPr>
          <w:rFonts w:ascii="Calibri" w:hAnsi="Calibri" w:cs="Calibri"/>
          <w:bCs/>
        </w:rPr>
        <w:t xml:space="preserve">mi zawartymi w załączniku nr  4 </w:t>
      </w:r>
      <w:r w:rsidR="0098033E" w:rsidRPr="00647B39">
        <w:rPr>
          <w:rFonts w:ascii="Calibri" w:hAnsi="Calibri" w:cs="Calibri"/>
          <w:bCs/>
        </w:rPr>
        <w:t>do S</w:t>
      </w:r>
      <w:r w:rsidRPr="00647B39">
        <w:rPr>
          <w:rFonts w:ascii="Calibri" w:hAnsi="Calibri" w:cs="Calibri"/>
          <w:bCs/>
        </w:rPr>
        <w:t>WZ</w:t>
      </w:r>
      <w:r w:rsidR="00425F57" w:rsidRPr="00647B39">
        <w:rPr>
          <w:rFonts w:ascii="Calibri" w:hAnsi="Calibri" w:cs="Calibri"/>
          <w:bCs/>
        </w:rPr>
        <w:t>,</w:t>
      </w:r>
      <w:r w:rsidR="0076589E" w:rsidRPr="00647B39">
        <w:rPr>
          <w:rFonts w:ascii="Calibri" w:hAnsi="Calibri" w:cs="Calibri"/>
          <w:bCs/>
        </w:rPr>
        <w:t xml:space="preserve"> </w:t>
      </w:r>
      <w:bookmarkStart w:id="1" w:name="_Hlk180400959"/>
      <w:r w:rsidR="00425F57" w:rsidRPr="00647B39">
        <w:rPr>
          <w:rFonts w:ascii="Calibri" w:hAnsi="Calibri" w:cs="Calibri"/>
        </w:rPr>
        <w:t>a w zakresie, w jakim zajdzie konieczność uzupełnienia stanu zatrudnienia, zastosowanie znajdzie zapis ust.17</w:t>
      </w:r>
      <w:r w:rsidR="003A606B" w:rsidRPr="00647B39">
        <w:rPr>
          <w:rFonts w:ascii="Calibri" w:hAnsi="Calibri" w:cs="Calibri"/>
        </w:rPr>
        <w:t>.1</w:t>
      </w:r>
      <w:r w:rsidR="00425F57" w:rsidRPr="00647B39">
        <w:rPr>
          <w:rFonts w:ascii="Calibri" w:hAnsi="Calibri" w:cs="Calibri"/>
        </w:rPr>
        <w:t xml:space="preserve"> niniejszego paragrafu.</w:t>
      </w:r>
    </w:p>
    <w:bookmarkEnd w:id="1"/>
    <w:p w:rsidR="004B797D" w:rsidRPr="002A23D2" w:rsidRDefault="004B797D" w:rsidP="002A23D2">
      <w:pPr>
        <w:pStyle w:val="Nagwek1"/>
        <w:spacing w:before="0" w:after="0" w:line="276" w:lineRule="auto"/>
        <w:ind w:left="1926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b w:val="0"/>
          <w:bCs w:val="0"/>
          <w:kern w:val="0"/>
          <w:sz w:val="24"/>
          <w:szCs w:val="24"/>
        </w:rPr>
        <w:t xml:space="preserve">                                                 </w:t>
      </w:r>
      <w:r w:rsidR="000F4B0B" w:rsidRPr="002A23D2">
        <w:rPr>
          <w:rFonts w:ascii="Calibri" w:hAnsi="Calibri" w:cs="Calibri"/>
          <w:sz w:val="24"/>
          <w:szCs w:val="24"/>
        </w:rPr>
        <w:t>§ 3.</w:t>
      </w:r>
    </w:p>
    <w:p w:rsidR="000F4B0B" w:rsidRPr="002A23D2" w:rsidRDefault="000F4B0B" w:rsidP="002A23D2">
      <w:pPr>
        <w:pStyle w:val="Nagwek1"/>
        <w:spacing w:before="0" w:after="0" w:line="276" w:lineRule="auto"/>
        <w:ind w:left="1926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Ochrona poufności i bezpieczeństwo danych osobowych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9"/>
        </w:numPr>
        <w:tabs>
          <w:tab w:val="left" w:pos="540"/>
        </w:tabs>
        <w:suppressAutoHyphens w:val="0"/>
        <w:autoSpaceDE w:val="0"/>
        <w:autoSpaceDN w:val="0"/>
        <w:spacing w:line="276" w:lineRule="auto"/>
        <w:ind w:hanging="53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 uwagi na fakt, iż w trakcie realizacji umowy tj. wykonywania usług kompleksowego utrzymania czystości dochodzi do udostępnienia danych osobowych, Wykonawca z chwilą ich otrzymania staje się odrębnym Administratorem</w:t>
      </w:r>
      <w:r w:rsidRPr="002A23D2">
        <w:rPr>
          <w:rFonts w:ascii="Calibri" w:hAnsi="Calibri" w:cs="Calibri"/>
          <w:spacing w:val="3"/>
        </w:rPr>
        <w:t xml:space="preserve"> </w:t>
      </w:r>
      <w:r w:rsidRPr="002A23D2">
        <w:rPr>
          <w:rFonts w:ascii="Calibri" w:hAnsi="Calibri" w:cs="Calibri"/>
        </w:rPr>
        <w:t>Danych.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9"/>
        </w:numPr>
        <w:tabs>
          <w:tab w:val="left" w:pos="540"/>
        </w:tabs>
        <w:suppressAutoHyphens w:val="0"/>
        <w:autoSpaceDE w:val="0"/>
        <w:autoSpaceDN w:val="0"/>
        <w:spacing w:line="276" w:lineRule="auto"/>
        <w:ind w:hanging="53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Jednocześnie  Zamawiający  i   Wykonawca   (dalej   Strony)   zobowiązują   się   do   utrzymania w tajemnicy i nie ujawniania, nie publikowania, nie przekazywania i nie udostępniania w żaden inny sposób osobom trzecim, jakichkolwiek informacji i danych oraz innych informacji zastrzeżonych przez Strony jako poufne, które to informacje Strona uzyskała od drugiej Strony     w trakcie lub w związku z realizacją niniejszej Umowy, bez względu na sposób i formę</w:t>
      </w:r>
      <w:r w:rsidRPr="002A23D2">
        <w:rPr>
          <w:rFonts w:ascii="Calibri" w:hAnsi="Calibri" w:cs="Calibri"/>
          <w:spacing w:val="4"/>
        </w:rPr>
        <w:t xml:space="preserve"> </w:t>
      </w:r>
      <w:r w:rsidRPr="002A23D2">
        <w:rPr>
          <w:rFonts w:ascii="Calibri" w:hAnsi="Calibri" w:cs="Calibri"/>
        </w:rPr>
        <w:t>ich utrwalenia lub przekazania, w szczególności w formie pisemnej, kserokopii, faksu i zapisu elektronicznego.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9"/>
        </w:numPr>
        <w:tabs>
          <w:tab w:val="left" w:pos="540"/>
        </w:tabs>
        <w:suppressAutoHyphens w:val="0"/>
        <w:autoSpaceDE w:val="0"/>
        <w:autoSpaceDN w:val="0"/>
        <w:spacing w:line="276" w:lineRule="auto"/>
        <w:ind w:hanging="53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 uwagi na charakter zawartej umowy strony zobowiązują się do zachowania w tajemnicy wszelkich informacji (w szczególności danych osobowych – zwykłych i szczególnej kategorii) których ujawnienie mogłoby narazić strony na szkodę lub odpowiedzialność prawną, w m. in na podstawie przepisów o ochronie danych osobowych tj. Rozporządzenia Parlamentu Europejskiego i Rady (UE) 2016/679  z dnia 27 kwietnia 2016 r. w sprawie ochrony osób fizycznych  w związku   z przetwarzaniem danych osobowych i w sprawie swobodnego przepływu takich danych oraz uchylenia dyrektywy 95/46/WE zwanego dalej Ogólnym</w:t>
      </w:r>
      <w:r w:rsidRPr="002A23D2">
        <w:rPr>
          <w:rFonts w:ascii="Calibri" w:hAnsi="Calibri" w:cs="Calibri"/>
          <w:spacing w:val="-10"/>
        </w:rPr>
        <w:t xml:space="preserve"> </w:t>
      </w:r>
      <w:r w:rsidRPr="002A23D2">
        <w:rPr>
          <w:rFonts w:ascii="Calibri" w:hAnsi="Calibri" w:cs="Calibri"/>
        </w:rPr>
        <w:t>rozporządzeniem.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9"/>
        </w:numPr>
        <w:tabs>
          <w:tab w:val="left" w:pos="540"/>
        </w:tabs>
        <w:suppressAutoHyphens w:val="0"/>
        <w:autoSpaceDE w:val="0"/>
        <w:autoSpaceDN w:val="0"/>
        <w:spacing w:line="276" w:lineRule="auto"/>
        <w:ind w:hanging="53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Strony ustalają, że dla celów niniejszej Umowy pojęcie „Informacje Poufne” oznacza wszelkie informacje stanowiące dane osobowe w rozumieniu </w:t>
      </w:r>
      <w:proofErr w:type="spellStart"/>
      <w:r w:rsidRPr="002A23D2">
        <w:rPr>
          <w:rFonts w:ascii="Calibri" w:hAnsi="Calibri" w:cs="Calibri"/>
        </w:rPr>
        <w:t>art</w:t>
      </w:r>
      <w:proofErr w:type="spellEnd"/>
      <w:r w:rsidRPr="002A23D2">
        <w:rPr>
          <w:rFonts w:ascii="Calibri" w:hAnsi="Calibri" w:cs="Calibri"/>
        </w:rPr>
        <w:t xml:space="preserve"> 4 ust 1,13,14,15 ogólnego rozporządzenia. Ujawnienie jakichkolwiek informacji przez jedną ze Stron osobom trzecim wymaga pisemnej zgody drugiej Strony z wyjątkiem tych sytuacji gdy ujawnienie ich jest wymogiem</w:t>
      </w:r>
      <w:r w:rsidRPr="002A23D2">
        <w:rPr>
          <w:rFonts w:ascii="Calibri" w:hAnsi="Calibri" w:cs="Calibri"/>
          <w:spacing w:val="-11"/>
        </w:rPr>
        <w:t xml:space="preserve"> </w:t>
      </w:r>
      <w:r w:rsidRPr="002A23D2">
        <w:rPr>
          <w:rFonts w:ascii="Calibri" w:hAnsi="Calibri" w:cs="Calibri"/>
        </w:rPr>
        <w:t>prawnym.</w:t>
      </w:r>
    </w:p>
    <w:p w:rsidR="000F4B0B" w:rsidRPr="002A23D2" w:rsidRDefault="00877591" w:rsidP="002A23D2">
      <w:pPr>
        <w:pStyle w:val="Akapitzlist"/>
        <w:widowControl w:val="0"/>
        <w:numPr>
          <w:ilvl w:val="0"/>
          <w:numId w:val="59"/>
        </w:numPr>
        <w:tabs>
          <w:tab w:val="left" w:pos="540"/>
        </w:tabs>
        <w:suppressAutoHyphens w:val="0"/>
        <w:autoSpaceDE w:val="0"/>
        <w:autoSpaceDN w:val="0"/>
        <w:spacing w:line="276" w:lineRule="auto"/>
        <w:ind w:hanging="53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 uwagi na charakter U</w:t>
      </w:r>
      <w:r w:rsidR="000F4B0B" w:rsidRPr="002A23D2">
        <w:rPr>
          <w:rFonts w:ascii="Calibri" w:hAnsi="Calibri" w:cs="Calibri"/>
        </w:rPr>
        <w:t xml:space="preserve">mowy, zakres danych obejmuje w szczególności dane osób zawierających umowę, dane osobowe pracowników wskazanych przez strony jak i dane pacjentów na rzecz których strona wykonuje czynności medyczne. Każda ze stron w momencie ujawnienia danych drugiej stronie staje się ich Administratorem w szczególności na podstawie ustawy </w:t>
      </w:r>
      <w:r w:rsidR="000F4B0B" w:rsidRPr="002A23D2">
        <w:rPr>
          <w:rFonts w:ascii="Calibri" w:hAnsi="Calibri" w:cs="Calibri"/>
          <w:color w:val="1B1B1B"/>
        </w:rPr>
        <w:t xml:space="preserve">z dnia 6 listopada 2008 r. o prawach pacjenta i Rzeczniku Praw Pacjenta (Dz.U. z </w:t>
      </w:r>
      <w:r w:rsidR="000F4B0B" w:rsidRPr="002A23D2">
        <w:rPr>
          <w:rFonts w:ascii="Calibri" w:hAnsi="Calibri" w:cs="Calibri"/>
        </w:rPr>
        <w:t xml:space="preserve">2022.1876 </w:t>
      </w:r>
      <w:proofErr w:type="spellStart"/>
      <w:r w:rsidR="000F4B0B" w:rsidRPr="002A23D2">
        <w:rPr>
          <w:rFonts w:ascii="Calibri" w:hAnsi="Calibri" w:cs="Calibri"/>
        </w:rPr>
        <w:t>t.j</w:t>
      </w:r>
      <w:proofErr w:type="spellEnd"/>
      <w:r w:rsidR="000F4B0B" w:rsidRPr="002A23D2">
        <w:rPr>
          <w:rFonts w:ascii="Calibri" w:hAnsi="Calibri" w:cs="Calibri"/>
        </w:rPr>
        <w:t xml:space="preserve">) na którym ciążą obowiązki wynikające z </w:t>
      </w:r>
      <w:proofErr w:type="spellStart"/>
      <w:r w:rsidR="000F4B0B" w:rsidRPr="002A23D2">
        <w:rPr>
          <w:rFonts w:ascii="Calibri" w:hAnsi="Calibri" w:cs="Calibri"/>
        </w:rPr>
        <w:t>art</w:t>
      </w:r>
      <w:proofErr w:type="spellEnd"/>
      <w:r w:rsidR="000F4B0B" w:rsidRPr="002A23D2">
        <w:rPr>
          <w:rFonts w:ascii="Calibri" w:hAnsi="Calibri" w:cs="Calibri"/>
        </w:rPr>
        <w:t xml:space="preserve"> 13, 14 ogólnego</w:t>
      </w:r>
      <w:r w:rsidR="000F4B0B" w:rsidRPr="002A23D2">
        <w:rPr>
          <w:rFonts w:ascii="Calibri" w:hAnsi="Calibri" w:cs="Calibri"/>
          <w:spacing w:val="-12"/>
        </w:rPr>
        <w:t xml:space="preserve"> </w:t>
      </w:r>
      <w:r w:rsidR="000F4B0B" w:rsidRPr="002A23D2">
        <w:rPr>
          <w:rFonts w:ascii="Calibri" w:hAnsi="Calibri" w:cs="Calibri"/>
        </w:rPr>
        <w:t>rozporządzenia.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9"/>
        </w:numPr>
        <w:tabs>
          <w:tab w:val="left" w:pos="540"/>
        </w:tabs>
        <w:suppressAutoHyphens w:val="0"/>
        <w:autoSpaceDE w:val="0"/>
        <w:autoSpaceDN w:val="0"/>
        <w:spacing w:line="276" w:lineRule="auto"/>
        <w:ind w:hanging="53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Obowiązek zachowania w tajemnicy Informacji Poufnych </w:t>
      </w:r>
      <w:r w:rsidR="00877591" w:rsidRPr="002A23D2">
        <w:rPr>
          <w:rFonts w:ascii="Calibri" w:hAnsi="Calibri" w:cs="Calibri"/>
        </w:rPr>
        <w:t>obowiązuje przez okres trwania U</w:t>
      </w:r>
      <w:r w:rsidRPr="002A23D2">
        <w:rPr>
          <w:rFonts w:ascii="Calibri" w:hAnsi="Calibri" w:cs="Calibri"/>
        </w:rPr>
        <w:t>mowy jak i po jej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zakończeniu.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9"/>
        </w:numPr>
        <w:tabs>
          <w:tab w:val="left" w:pos="540"/>
        </w:tabs>
        <w:suppressAutoHyphens w:val="0"/>
        <w:autoSpaceDE w:val="0"/>
        <w:autoSpaceDN w:val="0"/>
        <w:spacing w:line="276" w:lineRule="auto"/>
        <w:ind w:hanging="53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Obowiązek zachowania w tajemnicy informacji poufnych nie dotyczy informacji, które są powszechnie znane, bądź obowiązek ich ujawnienia wynika z obowiązujących przepisów, orzeczeń sądów lub decyzji odpowiednich władz. Obowiązkiem zachowania poufności nie jest objęty fakt zawarcia</w:t>
      </w:r>
      <w:r w:rsidRPr="002A23D2">
        <w:rPr>
          <w:rFonts w:ascii="Calibri" w:hAnsi="Calibri" w:cs="Calibri"/>
          <w:spacing w:val="-5"/>
        </w:rPr>
        <w:t xml:space="preserve"> </w:t>
      </w:r>
      <w:r w:rsidRPr="002A23D2">
        <w:rPr>
          <w:rFonts w:ascii="Calibri" w:hAnsi="Calibri" w:cs="Calibri"/>
        </w:rPr>
        <w:t>Umowy.</w:t>
      </w:r>
    </w:p>
    <w:p w:rsidR="005A3327" w:rsidRPr="008E4D3B" w:rsidRDefault="000F4B0B" w:rsidP="008E4D3B">
      <w:pPr>
        <w:pStyle w:val="Akapitzlist"/>
        <w:widowControl w:val="0"/>
        <w:numPr>
          <w:ilvl w:val="0"/>
          <w:numId w:val="59"/>
        </w:numPr>
        <w:tabs>
          <w:tab w:val="left" w:pos="540"/>
        </w:tabs>
        <w:suppressAutoHyphens w:val="0"/>
        <w:autoSpaceDE w:val="0"/>
        <w:autoSpaceDN w:val="0"/>
        <w:spacing w:line="276" w:lineRule="auto"/>
        <w:ind w:hanging="53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  <w:spacing w:val="-3"/>
        </w:rPr>
        <w:lastRenderedPageBreak/>
        <w:t xml:space="preserve">Każdej </w:t>
      </w:r>
      <w:r w:rsidRPr="002A23D2">
        <w:rPr>
          <w:rFonts w:ascii="Calibri" w:hAnsi="Calibri" w:cs="Calibri"/>
        </w:rPr>
        <w:t xml:space="preserve">ze Stron </w:t>
      </w:r>
      <w:r w:rsidRPr="002A23D2">
        <w:rPr>
          <w:rFonts w:ascii="Calibri" w:hAnsi="Calibri" w:cs="Calibri"/>
          <w:spacing w:val="-3"/>
        </w:rPr>
        <w:t xml:space="preserve">wolno </w:t>
      </w:r>
      <w:r w:rsidRPr="002A23D2">
        <w:rPr>
          <w:rFonts w:ascii="Calibri" w:hAnsi="Calibri" w:cs="Calibri"/>
        </w:rPr>
        <w:t xml:space="preserve">ujawnić informacje poufne, z ograniczeniami </w:t>
      </w:r>
      <w:r w:rsidRPr="002A23D2">
        <w:rPr>
          <w:rFonts w:ascii="Calibri" w:hAnsi="Calibri" w:cs="Calibri"/>
          <w:spacing w:val="-3"/>
        </w:rPr>
        <w:t xml:space="preserve">wynikającymi </w:t>
      </w:r>
      <w:r w:rsidRPr="002A23D2">
        <w:rPr>
          <w:rFonts w:ascii="Calibri" w:hAnsi="Calibri" w:cs="Calibri"/>
        </w:rPr>
        <w:t xml:space="preserve">z przepisów prawa, o których mowa w </w:t>
      </w:r>
      <w:r w:rsidRPr="002A23D2">
        <w:rPr>
          <w:rFonts w:ascii="Calibri" w:hAnsi="Calibri" w:cs="Calibri"/>
          <w:spacing w:val="-3"/>
        </w:rPr>
        <w:t xml:space="preserve">niniejszym </w:t>
      </w:r>
      <w:r w:rsidRPr="002A23D2">
        <w:rPr>
          <w:rFonts w:ascii="Calibri" w:hAnsi="Calibri" w:cs="Calibri"/>
        </w:rPr>
        <w:t xml:space="preserve">paragrafie, członkom </w:t>
      </w:r>
      <w:r w:rsidRPr="002A23D2">
        <w:rPr>
          <w:rFonts w:ascii="Calibri" w:hAnsi="Calibri" w:cs="Calibri"/>
          <w:spacing w:val="-3"/>
        </w:rPr>
        <w:t xml:space="preserve">swoich </w:t>
      </w:r>
      <w:r w:rsidRPr="002A23D2">
        <w:rPr>
          <w:rFonts w:ascii="Calibri" w:hAnsi="Calibri" w:cs="Calibri"/>
        </w:rPr>
        <w:t xml:space="preserve">władz i pracownikom oraz członkom </w:t>
      </w:r>
      <w:r w:rsidRPr="002A23D2">
        <w:rPr>
          <w:rFonts w:ascii="Calibri" w:hAnsi="Calibri" w:cs="Calibri"/>
          <w:spacing w:val="-3"/>
        </w:rPr>
        <w:t xml:space="preserve">władz </w:t>
      </w:r>
      <w:r w:rsidRPr="002A23D2">
        <w:rPr>
          <w:rFonts w:ascii="Calibri" w:hAnsi="Calibri" w:cs="Calibri"/>
        </w:rPr>
        <w:t xml:space="preserve">i pracownikom </w:t>
      </w:r>
      <w:r w:rsidRPr="002A23D2">
        <w:rPr>
          <w:rFonts w:ascii="Calibri" w:hAnsi="Calibri" w:cs="Calibri"/>
          <w:spacing w:val="-3"/>
        </w:rPr>
        <w:t xml:space="preserve">podmiotów </w:t>
      </w:r>
      <w:r w:rsidRPr="002A23D2">
        <w:rPr>
          <w:rFonts w:ascii="Calibri" w:hAnsi="Calibri" w:cs="Calibri"/>
        </w:rPr>
        <w:t xml:space="preserve">powiązanych lub </w:t>
      </w:r>
      <w:r w:rsidRPr="002A23D2">
        <w:rPr>
          <w:rFonts w:ascii="Calibri" w:hAnsi="Calibri" w:cs="Calibri"/>
          <w:spacing w:val="-3"/>
        </w:rPr>
        <w:t xml:space="preserve">zależnych, </w:t>
      </w:r>
      <w:r w:rsidRPr="002A23D2">
        <w:rPr>
          <w:rFonts w:ascii="Calibri" w:hAnsi="Calibri" w:cs="Calibri"/>
        </w:rPr>
        <w:t xml:space="preserve">kancelariom prawnym, firmom audytorskim, </w:t>
      </w:r>
      <w:r w:rsidRPr="002A23D2">
        <w:rPr>
          <w:rFonts w:ascii="Calibri" w:hAnsi="Calibri" w:cs="Calibri"/>
          <w:spacing w:val="-3"/>
        </w:rPr>
        <w:t xml:space="preserve">pracownikom </w:t>
      </w:r>
      <w:r w:rsidRPr="002A23D2">
        <w:rPr>
          <w:rFonts w:ascii="Calibri" w:hAnsi="Calibri" w:cs="Calibri"/>
        </w:rPr>
        <w:t xml:space="preserve">organów nadzoru, w zakresie,  w jakim  </w:t>
      </w:r>
      <w:r w:rsidRPr="002A23D2">
        <w:rPr>
          <w:rFonts w:ascii="Calibri" w:hAnsi="Calibri" w:cs="Calibri"/>
          <w:spacing w:val="-3"/>
        </w:rPr>
        <w:t xml:space="preserve">będzie  </w:t>
      </w:r>
      <w:r w:rsidRPr="002A23D2">
        <w:rPr>
          <w:rFonts w:ascii="Calibri" w:hAnsi="Calibri" w:cs="Calibri"/>
        </w:rPr>
        <w:t xml:space="preserve">to niezbędne  do wypełnienia </w:t>
      </w:r>
      <w:r w:rsidRPr="002A23D2">
        <w:rPr>
          <w:rFonts w:ascii="Calibri" w:hAnsi="Calibri" w:cs="Calibri"/>
          <w:spacing w:val="-3"/>
        </w:rPr>
        <w:t xml:space="preserve">zobowiązań </w:t>
      </w:r>
      <w:r w:rsidRPr="002A23D2">
        <w:rPr>
          <w:rFonts w:ascii="Calibri" w:hAnsi="Calibri" w:cs="Calibri"/>
        </w:rPr>
        <w:t xml:space="preserve">wynikających z Umowy o oraz wynikających z przepisów prawa , przy </w:t>
      </w:r>
      <w:r w:rsidRPr="002A23D2">
        <w:rPr>
          <w:rFonts w:ascii="Calibri" w:hAnsi="Calibri" w:cs="Calibri"/>
          <w:spacing w:val="-3"/>
        </w:rPr>
        <w:t xml:space="preserve">czym </w:t>
      </w:r>
      <w:r w:rsidRPr="002A23D2">
        <w:rPr>
          <w:rFonts w:ascii="Calibri" w:hAnsi="Calibri" w:cs="Calibri"/>
        </w:rPr>
        <w:t xml:space="preserve">Strona przekazująca takie informacje </w:t>
      </w:r>
      <w:r w:rsidRPr="002A23D2">
        <w:rPr>
          <w:rFonts w:ascii="Calibri" w:hAnsi="Calibri" w:cs="Calibri"/>
          <w:spacing w:val="-3"/>
        </w:rPr>
        <w:t xml:space="preserve">wymienionym wyżej </w:t>
      </w:r>
      <w:r w:rsidRPr="002A23D2">
        <w:rPr>
          <w:rFonts w:ascii="Calibri" w:hAnsi="Calibri" w:cs="Calibri"/>
        </w:rPr>
        <w:t xml:space="preserve">osobom będzie ponosić </w:t>
      </w:r>
      <w:r w:rsidRPr="002A23D2">
        <w:rPr>
          <w:rFonts w:ascii="Calibri" w:hAnsi="Calibri" w:cs="Calibri"/>
          <w:spacing w:val="-3"/>
        </w:rPr>
        <w:t xml:space="preserve">odpowiedzialność </w:t>
      </w:r>
      <w:r w:rsidRPr="002A23D2">
        <w:rPr>
          <w:rFonts w:ascii="Calibri" w:hAnsi="Calibri" w:cs="Calibri"/>
        </w:rPr>
        <w:t xml:space="preserve">za przestrzeganie przez te osoby zasad poufności opisanych w </w:t>
      </w:r>
      <w:r w:rsidRPr="002A23D2">
        <w:rPr>
          <w:rFonts w:ascii="Calibri" w:hAnsi="Calibri" w:cs="Calibri"/>
          <w:spacing w:val="-3"/>
        </w:rPr>
        <w:t xml:space="preserve">niniejszym </w:t>
      </w:r>
      <w:r w:rsidRPr="002A23D2">
        <w:rPr>
          <w:rFonts w:ascii="Calibri" w:hAnsi="Calibri" w:cs="Calibri"/>
        </w:rPr>
        <w:t>paragrafie.</w:t>
      </w:r>
    </w:p>
    <w:p w:rsidR="004B797D" w:rsidRPr="002A23D2" w:rsidRDefault="000F4B0B" w:rsidP="002A23D2">
      <w:pPr>
        <w:spacing w:line="276" w:lineRule="auto"/>
        <w:jc w:val="center"/>
        <w:rPr>
          <w:rFonts w:ascii="Calibri" w:hAnsi="Calibri" w:cs="Calibri"/>
          <w:b/>
          <w:color w:val="000009"/>
        </w:rPr>
      </w:pPr>
      <w:r w:rsidRPr="002A23D2">
        <w:rPr>
          <w:rFonts w:ascii="Calibri" w:hAnsi="Calibri" w:cs="Calibri"/>
          <w:b/>
          <w:color w:val="000009"/>
        </w:rPr>
        <w:t xml:space="preserve">§ 4. </w:t>
      </w:r>
    </w:p>
    <w:p w:rsidR="000F4B0B" w:rsidRPr="002A23D2" w:rsidRDefault="000F4B0B" w:rsidP="002A23D2">
      <w:pPr>
        <w:spacing w:line="276" w:lineRule="auto"/>
        <w:jc w:val="center"/>
        <w:rPr>
          <w:rFonts w:ascii="Calibri" w:hAnsi="Calibri" w:cs="Calibri"/>
          <w:b/>
        </w:rPr>
      </w:pPr>
      <w:r w:rsidRPr="002A23D2">
        <w:rPr>
          <w:rFonts w:ascii="Calibri" w:hAnsi="Calibri" w:cs="Calibri"/>
          <w:b/>
          <w:color w:val="000009"/>
        </w:rPr>
        <w:t>Wynagrodzenie Wykonawcy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Strony ustalają, że cena za świadczenie usług kompleksowego utrzymania czystości oraz</w:t>
      </w:r>
      <w:r w:rsidR="00B47C0E" w:rsidRPr="002A23D2">
        <w:rPr>
          <w:rFonts w:ascii="Calibri" w:hAnsi="Calibri" w:cs="Calibri"/>
        </w:rPr>
        <w:t xml:space="preserve"> usług pomocniczych przy pacjencie służących profilaktyce, zachowaniu, ratowaniu i poprawie zdrowia, transportu wewnętrznego, utrzymania porządku na terenie zewnętrznym szpitala</w:t>
      </w:r>
      <w:r w:rsidRPr="002A23D2">
        <w:rPr>
          <w:rFonts w:ascii="Calibri" w:hAnsi="Calibri" w:cs="Calibri"/>
        </w:rPr>
        <w:t xml:space="preserve"> w okresie 1 miesiąca , zgodnie ze złożoną ofertą z dnia ……… r., jest następująca:</w:t>
      </w:r>
    </w:p>
    <w:p w:rsidR="000F4B0B" w:rsidRPr="002A23D2" w:rsidRDefault="000F4B0B" w:rsidP="002A23D2">
      <w:pPr>
        <w:pStyle w:val="Tekstpodstawowy"/>
        <w:tabs>
          <w:tab w:val="left" w:leader="dot" w:pos="3940"/>
        </w:tabs>
        <w:spacing w:line="276" w:lineRule="auto"/>
        <w:ind w:left="567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……… zł</w:t>
      </w:r>
      <w:r w:rsidRPr="002A23D2">
        <w:rPr>
          <w:rFonts w:ascii="Calibri" w:hAnsi="Calibri" w:cs="Calibri"/>
          <w:spacing w:val="31"/>
          <w:sz w:val="24"/>
          <w:szCs w:val="24"/>
        </w:rPr>
        <w:t xml:space="preserve"> </w:t>
      </w:r>
      <w:r w:rsidRPr="002A23D2">
        <w:rPr>
          <w:rFonts w:ascii="Calibri" w:hAnsi="Calibri" w:cs="Calibri"/>
          <w:sz w:val="24"/>
          <w:szCs w:val="24"/>
        </w:rPr>
        <w:t>netto</w:t>
      </w:r>
      <w:r w:rsidRPr="002A23D2">
        <w:rPr>
          <w:rFonts w:ascii="Calibri" w:hAnsi="Calibri" w:cs="Calibri"/>
          <w:spacing w:val="15"/>
          <w:sz w:val="24"/>
          <w:szCs w:val="24"/>
        </w:rPr>
        <w:t xml:space="preserve"> </w:t>
      </w:r>
      <w:r w:rsidRPr="002A23D2">
        <w:rPr>
          <w:rFonts w:ascii="Calibri" w:hAnsi="Calibri" w:cs="Calibri"/>
          <w:sz w:val="24"/>
          <w:szCs w:val="24"/>
        </w:rPr>
        <w:t>(słownie:</w:t>
      </w:r>
      <w:r w:rsidRPr="002A23D2">
        <w:rPr>
          <w:rFonts w:ascii="Calibri" w:hAnsi="Calibri" w:cs="Calibri"/>
          <w:sz w:val="24"/>
          <w:szCs w:val="24"/>
        </w:rPr>
        <w:tab/>
        <w:t>00/100) + obowiązujący podatek VAT: co daje cenę</w:t>
      </w:r>
      <w:r w:rsidRPr="002A23D2">
        <w:rPr>
          <w:rFonts w:ascii="Calibri" w:hAnsi="Calibri" w:cs="Calibri"/>
          <w:spacing w:val="20"/>
          <w:sz w:val="24"/>
          <w:szCs w:val="24"/>
        </w:rPr>
        <w:t xml:space="preserve"> </w:t>
      </w:r>
      <w:r w:rsidRPr="002A23D2">
        <w:rPr>
          <w:rFonts w:ascii="Calibri" w:hAnsi="Calibri" w:cs="Calibri"/>
          <w:sz w:val="24"/>
          <w:szCs w:val="24"/>
        </w:rPr>
        <w:t>brutto:</w:t>
      </w:r>
    </w:p>
    <w:p w:rsidR="000F4B0B" w:rsidRPr="002A23D2" w:rsidRDefault="000F4B0B" w:rsidP="002A23D2">
      <w:pPr>
        <w:pStyle w:val="Tekstpodstawowy"/>
        <w:tabs>
          <w:tab w:val="left" w:leader="dot" w:pos="3348"/>
        </w:tabs>
        <w:spacing w:line="276" w:lineRule="auto"/>
        <w:ind w:left="567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………</w:t>
      </w:r>
      <w:r w:rsidRPr="002A23D2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2A23D2">
        <w:rPr>
          <w:rFonts w:ascii="Calibri" w:hAnsi="Calibri" w:cs="Calibri"/>
          <w:sz w:val="24"/>
          <w:szCs w:val="24"/>
        </w:rPr>
        <w:t>zł</w:t>
      </w:r>
      <w:r w:rsidRPr="002A23D2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2A23D2">
        <w:rPr>
          <w:rFonts w:ascii="Calibri" w:hAnsi="Calibri" w:cs="Calibri"/>
          <w:sz w:val="24"/>
          <w:szCs w:val="24"/>
        </w:rPr>
        <w:t>(słownie:</w:t>
      </w:r>
      <w:r w:rsidRPr="002A23D2">
        <w:rPr>
          <w:rFonts w:ascii="Calibri" w:hAnsi="Calibri" w:cs="Calibri"/>
          <w:sz w:val="24"/>
          <w:szCs w:val="24"/>
        </w:rPr>
        <w:tab/>
        <w:t>00/100)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 oświadcza,  że  cena  określona  w  ust.  1  zawiera  wszelkie  kos</w:t>
      </w:r>
      <w:r w:rsidR="00877591" w:rsidRPr="002A23D2">
        <w:rPr>
          <w:rFonts w:ascii="Calibri" w:hAnsi="Calibri" w:cs="Calibri"/>
        </w:rPr>
        <w:t>zty  związane     z realizacją U</w:t>
      </w:r>
      <w:r w:rsidRPr="002A23D2">
        <w:rPr>
          <w:rFonts w:ascii="Calibri" w:hAnsi="Calibri" w:cs="Calibri"/>
        </w:rPr>
        <w:t>mowy, tj. w szczególności koszty osobowe, środków czystości, niezbędnych narzędzi i urządzeń, w tym również koszty wynagrodzenia dla Wykonawcy i nie podlega ona modyfikacji przez cały okres trwania umowy, z wyjątkiem sytuacji wyraźnie w niej przewidzianych.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Wynagrodze</w:t>
      </w:r>
      <w:r w:rsidR="00877591" w:rsidRPr="002A23D2">
        <w:rPr>
          <w:rFonts w:ascii="Calibri" w:hAnsi="Calibri" w:cs="Calibri"/>
        </w:rPr>
        <w:t>nie za wykonywanie U</w:t>
      </w:r>
      <w:r w:rsidRPr="002A23D2">
        <w:rPr>
          <w:rFonts w:ascii="Calibri" w:hAnsi="Calibri" w:cs="Calibri"/>
        </w:rPr>
        <w:t>mowy rozliczane będzie w 1 miesięcznych okresach rozliczeniowych.</w:t>
      </w:r>
    </w:p>
    <w:p w:rsidR="000F4B0B" w:rsidRPr="002A23D2" w:rsidRDefault="000F4B0B" w:rsidP="002A23D2">
      <w:pPr>
        <w:pStyle w:val="Akapitzlist"/>
        <w:widowControl w:val="0"/>
        <w:numPr>
          <w:ilvl w:val="0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>Maksymalną ryczałtową wa</w:t>
      </w:r>
      <w:r w:rsidR="00D24DE3" w:rsidRPr="00647B39">
        <w:rPr>
          <w:rFonts w:ascii="Calibri" w:hAnsi="Calibri" w:cs="Calibri"/>
        </w:rPr>
        <w:t>rtość przedmiotu U</w:t>
      </w:r>
      <w:r w:rsidR="00F51437" w:rsidRPr="00647B39">
        <w:rPr>
          <w:rFonts w:ascii="Calibri" w:hAnsi="Calibri" w:cs="Calibri"/>
        </w:rPr>
        <w:t>mowy, za 36 miesięcy</w:t>
      </w:r>
      <w:r w:rsidR="00F51437" w:rsidRPr="002A23D2">
        <w:rPr>
          <w:rFonts w:ascii="Calibri" w:hAnsi="Calibri" w:cs="Calibri"/>
        </w:rPr>
        <w:t xml:space="preserve"> </w:t>
      </w:r>
      <w:r w:rsidRPr="002A23D2">
        <w:rPr>
          <w:rFonts w:ascii="Calibri" w:hAnsi="Calibri" w:cs="Calibri"/>
        </w:rPr>
        <w:t xml:space="preserve"> świadczenia usługi ustala się w wysokości ……….. zł netto (słownie: ………………… 00/100) + obowiązujący podatek VAT,</w:t>
      </w:r>
      <w:r w:rsidRPr="002A23D2">
        <w:rPr>
          <w:rFonts w:ascii="Calibri" w:hAnsi="Calibri" w:cs="Calibri"/>
          <w:spacing w:val="10"/>
        </w:rPr>
        <w:t xml:space="preserve"> </w:t>
      </w:r>
      <w:r w:rsidRPr="002A23D2">
        <w:rPr>
          <w:rFonts w:ascii="Calibri" w:hAnsi="Calibri" w:cs="Calibri"/>
        </w:rPr>
        <w:t>co</w:t>
      </w:r>
      <w:r w:rsidRPr="002A23D2">
        <w:rPr>
          <w:rFonts w:ascii="Calibri" w:hAnsi="Calibri" w:cs="Calibri"/>
          <w:spacing w:val="10"/>
        </w:rPr>
        <w:t xml:space="preserve"> </w:t>
      </w:r>
      <w:r w:rsidRPr="002A23D2">
        <w:rPr>
          <w:rFonts w:ascii="Calibri" w:hAnsi="Calibri" w:cs="Calibri"/>
        </w:rPr>
        <w:t>daje</w:t>
      </w:r>
      <w:r w:rsidRPr="002A23D2">
        <w:rPr>
          <w:rFonts w:ascii="Calibri" w:hAnsi="Calibri" w:cs="Calibri"/>
          <w:spacing w:val="13"/>
        </w:rPr>
        <w:t xml:space="preserve"> </w:t>
      </w:r>
      <w:r w:rsidRPr="002A23D2">
        <w:rPr>
          <w:rFonts w:ascii="Calibri" w:hAnsi="Calibri" w:cs="Calibri"/>
        </w:rPr>
        <w:t>wartość</w:t>
      </w:r>
      <w:r w:rsidRPr="002A23D2">
        <w:rPr>
          <w:rFonts w:ascii="Calibri" w:hAnsi="Calibri" w:cs="Calibri"/>
          <w:spacing w:val="11"/>
        </w:rPr>
        <w:t xml:space="preserve"> </w:t>
      </w:r>
      <w:r w:rsidRPr="002A23D2">
        <w:rPr>
          <w:rFonts w:ascii="Calibri" w:hAnsi="Calibri" w:cs="Calibri"/>
        </w:rPr>
        <w:t>brutto</w:t>
      </w:r>
      <w:r w:rsidRPr="002A23D2">
        <w:rPr>
          <w:rFonts w:ascii="Calibri" w:hAnsi="Calibri" w:cs="Calibri"/>
          <w:spacing w:val="12"/>
        </w:rPr>
        <w:t xml:space="preserve"> </w:t>
      </w:r>
      <w:r w:rsidRPr="002A23D2">
        <w:rPr>
          <w:rFonts w:ascii="Calibri" w:hAnsi="Calibri" w:cs="Calibri"/>
        </w:rPr>
        <w:t>w</w:t>
      </w:r>
      <w:r w:rsidRPr="002A23D2">
        <w:rPr>
          <w:rFonts w:ascii="Calibri" w:hAnsi="Calibri" w:cs="Calibri"/>
          <w:spacing w:val="10"/>
        </w:rPr>
        <w:t xml:space="preserve"> </w:t>
      </w:r>
      <w:r w:rsidRPr="002A23D2">
        <w:rPr>
          <w:rFonts w:ascii="Calibri" w:hAnsi="Calibri" w:cs="Calibri"/>
        </w:rPr>
        <w:t>wysokości:</w:t>
      </w:r>
      <w:r w:rsidRPr="002A23D2">
        <w:rPr>
          <w:rFonts w:ascii="Calibri" w:hAnsi="Calibri" w:cs="Calibri"/>
          <w:spacing w:val="11"/>
        </w:rPr>
        <w:t xml:space="preserve"> </w:t>
      </w:r>
      <w:r w:rsidRPr="002A23D2">
        <w:rPr>
          <w:rFonts w:ascii="Calibri" w:hAnsi="Calibri" w:cs="Calibri"/>
        </w:rPr>
        <w:t>………………</w:t>
      </w:r>
      <w:r w:rsidRPr="002A23D2">
        <w:rPr>
          <w:rFonts w:ascii="Calibri" w:hAnsi="Calibri" w:cs="Calibri"/>
          <w:spacing w:val="16"/>
        </w:rPr>
        <w:t xml:space="preserve"> </w:t>
      </w:r>
      <w:r w:rsidRPr="002A23D2">
        <w:rPr>
          <w:rFonts w:ascii="Calibri" w:hAnsi="Calibri" w:cs="Calibri"/>
          <w:b/>
        </w:rPr>
        <w:t>zł</w:t>
      </w:r>
      <w:r w:rsidRPr="002A23D2">
        <w:rPr>
          <w:rFonts w:ascii="Calibri" w:hAnsi="Calibri" w:cs="Calibri"/>
          <w:b/>
          <w:spacing w:val="10"/>
        </w:rPr>
        <w:t xml:space="preserve"> </w:t>
      </w:r>
      <w:r w:rsidRPr="002A23D2">
        <w:rPr>
          <w:rFonts w:ascii="Calibri" w:hAnsi="Calibri" w:cs="Calibri"/>
        </w:rPr>
        <w:t>(słownie:</w:t>
      </w:r>
      <w:r w:rsidRPr="002A23D2">
        <w:rPr>
          <w:rFonts w:ascii="Calibri" w:hAnsi="Calibri" w:cs="Calibri"/>
          <w:spacing w:val="13"/>
        </w:rPr>
        <w:t xml:space="preserve"> </w:t>
      </w:r>
      <w:r w:rsidRPr="002A23D2">
        <w:rPr>
          <w:rFonts w:ascii="Calibri" w:hAnsi="Calibri" w:cs="Calibri"/>
        </w:rPr>
        <w:t>………………………………00/100).</w:t>
      </w:r>
    </w:p>
    <w:p w:rsidR="005A3327" w:rsidRPr="002A23D2" w:rsidRDefault="005A3327" w:rsidP="002A23D2">
      <w:pPr>
        <w:spacing w:line="276" w:lineRule="auto"/>
        <w:jc w:val="center"/>
        <w:rPr>
          <w:rFonts w:ascii="Calibri" w:hAnsi="Calibri" w:cs="Calibri"/>
          <w:b/>
          <w:color w:val="000009"/>
        </w:rPr>
      </w:pPr>
    </w:p>
    <w:p w:rsidR="004B797D" w:rsidRPr="002A23D2" w:rsidRDefault="000F4B0B" w:rsidP="002A23D2">
      <w:pPr>
        <w:spacing w:line="276" w:lineRule="auto"/>
        <w:jc w:val="center"/>
        <w:rPr>
          <w:rFonts w:ascii="Calibri" w:hAnsi="Calibri" w:cs="Calibri"/>
          <w:b/>
          <w:color w:val="000009"/>
        </w:rPr>
      </w:pPr>
      <w:r w:rsidRPr="002A23D2">
        <w:rPr>
          <w:rFonts w:ascii="Calibri" w:hAnsi="Calibri" w:cs="Calibri"/>
          <w:b/>
          <w:color w:val="000009"/>
        </w:rPr>
        <w:t xml:space="preserve">§ 5. </w:t>
      </w:r>
    </w:p>
    <w:p w:rsidR="000F4B0B" w:rsidRPr="002A23D2" w:rsidRDefault="000F4B0B" w:rsidP="002A23D2">
      <w:pPr>
        <w:spacing w:line="276" w:lineRule="auto"/>
        <w:jc w:val="center"/>
        <w:rPr>
          <w:rFonts w:ascii="Calibri" w:hAnsi="Calibri" w:cs="Calibri"/>
          <w:b/>
        </w:rPr>
      </w:pPr>
      <w:r w:rsidRPr="002A23D2">
        <w:rPr>
          <w:rFonts w:ascii="Calibri" w:hAnsi="Calibri" w:cs="Calibri"/>
          <w:b/>
          <w:color w:val="000009"/>
        </w:rPr>
        <w:t>Sposób rozliczenia</w:t>
      </w:r>
    </w:p>
    <w:p w:rsidR="004410EC" w:rsidRPr="002A23D2" w:rsidRDefault="00D24DE3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Wynagrodzenie za przedmiot U</w:t>
      </w:r>
      <w:r w:rsidR="000F4B0B" w:rsidRPr="002A23D2">
        <w:rPr>
          <w:rFonts w:ascii="Calibri" w:hAnsi="Calibri" w:cs="Calibri"/>
        </w:rPr>
        <w:t>mowy będzie naliczane w okresach miesięcznych na podstawie  prawidłowo  wystawionej   faktury</w:t>
      </w:r>
      <w:r w:rsidR="00B47C0E" w:rsidRPr="002A23D2">
        <w:rPr>
          <w:rFonts w:ascii="Calibri" w:hAnsi="Calibri" w:cs="Calibri"/>
        </w:rPr>
        <w:t xml:space="preserve"> oraz na podstawie podpisanego protokołu odbioru usług zawierającego szczegółowy wykaz wykonanych w okresie rozliczeniowym czynności. </w:t>
      </w:r>
      <w:r w:rsidR="000F4B0B" w:rsidRPr="002A23D2">
        <w:rPr>
          <w:rFonts w:ascii="Calibri" w:hAnsi="Calibri" w:cs="Calibri"/>
        </w:rPr>
        <w:t>Faktura za wykonane usług winna być złożona Zamawiającemu najpóźniej do 5 dnia następnego miesiąca.</w:t>
      </w:r>
    </w:p>
    <w:p w:rsidR="00CF3468" w:rsidRPr="002A23D2" w:rsidRDefault="004410EC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 wynagrodzeniu określonym w ust.1 mieszczą się wszelkie koszty wykonania przedmiotu umowy, wynagrodzenie ryczałtowe obejmuje ryzyko Wykonawcy i jego odpowiedzialność za prawidłowe oszacowanie ilości prac oraz materiałów, robocizny i sprzętu koniecznych do wykonania przedmiotu umowy.</w:t>
      </w:r>
    </w:p>
    <w:p w:rsidR="000F4B0B" w:rsidRPr="00647B39" w:rsidRDefault="000F4B0B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 xml:space="preserve">Należność za wykonane usługi będzie płatna przelewem, na rachunek bankowy wskazany </w:t>
      </w:r>
      <w:r w:rsidR="00F51437" w:rsidRPr="00647B39">
        <w:rPr>
          <w:rFonts w:ascii="Calibri" w:hAnsi="Calibri" w:cs="Calibri"/>
        </w:rPr>
        <w:lastRenderedPageBreak/>
        <w:t xml:space="preserve">przez Wykonawcę, </w:t>
      </w:r>
      <w:r w:rsidR="00F51437" w:rsidRPr="00647B39">
        <w:rPr>
          <w:rFonts w:ascii="Calibri" w:hAnsi="Calibri" w:cs="Calibri"/>
          <w:color w:val="000000" w:themeColor="text1"/>
        </w:rPr>
        <w:t>w terminie 6</w:t>
      </w:r>
      <w:r w:rsidRPr="00647B39">
        <w:rPr>
          <w:rFonts w:ascii="Calibri" w:hAnsi="Calibri" w:cs="Calibri"/>
          <w:color w:val="000000" w:themeColor="text1"/>
        </w:rPr>
        <w:t>0 dni</w:t>
      </w:r>
      <w:r w:rsidRPr="00647B39">
        <w:rPr>
          <w:rFonts w:ascii="Calibri" w:hAnsi="Calibri" w:cs="Calibri"/>
        </w:rPr>
        <w:t xml:space="preserve"> od daty doręczenia prawidłowo wystawionej faktury lub faktury</w:t>
      </w:r>
      <w:r w:rsidRPr="00647B39">
        <w:rPr>
          <w:rFonts w:ascii="Calibri" w:hAnsi="Calibri" w:cs="Calibri"/>
          <w:spacing w:val="-8"/>
        </w:rPr>
        <w:t xml:space="preserve"> </w:t>
      </w:r>
      <w:r w:rsidRPr="00647B39">
        <w:rPr>
          <w:rFonts w:ascii="Calibri" w:hAnsi="Calibri" w:cs="Calibri"/>
        </w:rPr>
        <w:t>skorygowanej.</w:t>
      </w:r>
    </w:p>
    <w:p w:rsidR="000F4B0B" w:rsidRPr="002A23D2" w:rsidRDefault="000F4B0B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>Za datę dokonania płatności</w:t>
      </w:r>
      <w:r w:rsidRPr="002A23D2">
        <w:rPr>
          <w:rFonts w:ascii="Calibri" w:hAnsi="Calibri" w:cs="Calibri"/>
        </w:rPr>
        <w:t xml:space="preserve"> uznaje się datę obciążenia rachunku bankowego Zamawiającego.</w:t>
      </w:r>
    </w:p>
    <w:p w:rsidR="000F4B0B" w:rsidRPr="00647B39" w:rsidRDefault="000F4B0B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 xml:space="preserve">W przypadku nieterminowej zapłaty przez Zamawiającego należnego wynagrodzenia </w:t>
      </w:r>
      <w:r w:rsidRPr="00647B39">
        <w:rPr>
          <w:rFonts w:ascii="Calibri" w:hAnsi="Calibri" w:cs="Calibri"/>
          <w:shd w:val="clear" w:color="auto" w:fill="FFFFFF" w:themeFill="background1"/>
        </w:rPr>
        <w:t xml:space="preserve">- Wykonawcy przysługuje prawo do naliczenia odsetek za opóźnienie zgodnie z art. 481 § 2 Kodeksu cywilnego oraz prawo do wstrzymania świadczenia usług objętych niniejszą umową ale </w:t>
      </w:r>
      <w:r w:rsidRPr="00647B39">
        <w:rPr>
          <w:rFonts w:ascii="Calibri" w:hAnsi="Calibri" w:cs="Calibri"/>
          <w:color w:val="000000" w:themeColor="text1"/>
          <w:shd w:val="clear" w:color="auto" w:fill="FFFFFF" w:themeFill="background1"/>
        </w:rPr>
        <w:t>jedynie w przypadku opóźnienia w płatności wynoszącego więcej niż 90</w:t>
      </w:r>
      <w:r w:rsidRPr="00647B39">
        <w:rPr>
          <w:rFonts w:ascii="Calibri" w:hAnsi="Calibri" w:cs="Calibri"/>
          <w:color w:val="000000" w:themeColor="text1"/>
          <w:spacing w:val="-18"/>
          <w:shd w:val="clear" w:color="auto" w:fill="FFFFFF" w:themeFill="background1"/>
        </w:rPr>
        <w:t xml:space="preserve"> </w:t>
      </w:r>
      <w:r w:rsidRPr="00647B39">
        <w:rPr>
          <w:rFonts w:ascii="Calibri" w:hAnsi="Calibri" w:cs="Calibri"/>
          <w:color w:val="000000" w:themeColor="text1"/>
          <w:shd w:val="clear" w:color="auto" w:fill="FFFFFF" w:themeFill="background1"/>
        </w:rPr>
        <w:t>dni.</w:t>
      </w:r>
    </w:p>
    <w:p w:rsidR="004410EC" w:rsidRPr="002A23D2" w:rsidRDefault="004410EC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Faktury będą wystawiane na kwoty wynikające z faktycznie wykonanych prac sprzątania w danym miesiącu w ramach przedmiotu Umowy. Wynagrodzenie, o którym mowa w ust. 1 dla zamówienia, płatne będzie w okresach miesięcznych, na podstawie faktur VAT składanych przez Wykonawcę w siedzibie płatnika, do 5-go dnia każdego miesiąca, następującego po miesiącu świadczenia usług. Prawidłowo wystawiona faktura winna zawierać numer umowy na podstawie, której została wystawiona</w:t>
      </w:r>
      <w:r w:rsidR="0073589C" w:rsidRPr="002A23D2">
        <w:rPr>
          <w:rFonts w:ascii="Calibri" w:hAnsi="Calibri" w:cs="Calibri"/>
        </w:rPr>
        <w:t>.</w:t>
      </w:r>
    </w:p>
    <w:p w:rsidR="00477C9B" w:rsidRPr="00647B39" w:rsidRDefault="00477C9B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>Strony umowy oświadczają, że są świadome obowiązku wystawiania faktur ustrukturyzowanych za pośrednictwem Krajowego Systemu e-Faktur (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 xml:space="preserve">), zgodnie z ustawą z dnia 11 marca 2004 r. o podatku od towarów i usług, z uwzględnieniem terminów wejścia w życie tych regulacji dla określonych grup przedsiębiorców. Wykonawca zobowiązuje się do wystawiania faktur za realizację przedmiotu umowy jako faktur ustrukturyzowanych (e-faktur) i przesyłania ich do Zamawiającego za pośrednictwem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>, z chwilą, gdy obowiązek ten stanie się dla Wykonawcy prawnie wiążący. Załączniki do faktur za realizację przedmiotowej umowy będą przekazywane Zamawiającemu na adres email:</w:t>
      </w:r>
      <w:r w:rsidR="002A23D2" w:rsidRPr="00647B39">
        <w:rPr>
          <w:rFonts w:ascii="Calibri" w:hAnsi="Calibri" w:cs="Calibri"/>
        </w:rPr>
        <w:t xml:space="preserve"> </w:t>
      </w:r>
      <w:hyperlink r:id="rId9" w:history="1">
        <w:r w:rsidR="00424360" w:rsidRPr="00647B39">
          <w:rPr>
            <w:rStyle w:val="Hipercze"/>
            <w:rFonts w:ascii="Calibri" w:hAnsi="Calibri" w:cs="Calibri"/>
            <w:u w:val="none"/>
          </w:rPr>
          <w:t>księgowosc@szpitalbarlinek.pl</w:t>
        </w:r>
      </w:hyperlink>
      <w:r w:rsidR="002A23D2" w:rsidRPr="00647B39">
        <w:rPr>
          <w:rFonts w:ascii="Calibri" w:hAnsi="Calibri" w:cs="Calibri"/>
        </w:rPr>
        <w:t xml:space="preserve"> </w:t>
      </w:r>
      <w:r w:rsidRPr="00647B39">
        <w:rPr>
          <w:rFonts w:ascii="Calibri" w:hAnsi="Calibri" w:cs="Calibri"/>
        </w:rPr>
        <w:t xml:space="preserve"> w dacie wysłania faktury do </w:t>
      </w:r>
      <w:proofErr w:type="spellStart"/>
      <w:r w:rsidRPr="00647B39">
        <w:rPr>
          <w:rFonts w:ascii="Calibri" w:hAnsi="Calibri" w:cs="Calibri"/>
        </w:rPr>
        <w:t>KSeF.Do</w:t>
      </w:r>
      <w:proofErr w:type="spellEnd"/>
      <w:r w:rsidRPr="00647B39">
        <w:rPr>
          <w:rFonts w:ascii="Calibri" w:hAnsi="Calibri" w:cs="Calibri"/>
        </w:rPr>
        <w:t xml:space="preserve"> czasu, gdy korzystanie z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 xml:space="preserve"> będzie dla Wykonawcy obowiązkowe, Zamawiający dopuszcza wystawianie faktur w dotychczasowej formie, zgodnie z ustaleniami Stron zawartymi w niniejszej umowie. Zamawiający oświadcza, że będzie przygotowany do odbierania faktur ustrukturyzowanych za pośrednictwem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 xml:space="preserve">. Strony zobowiązują się do wzajemnej współpracy w celu prawidłowego i terminowego fakturowania oraz odbioru faktur w systemie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>.</w:t>
      </w:r>
      <w:r w:rsidR="009059D3" w:rsidRPr="00647B39">
        <w:rPr>
          <w:rFonts w:ascii="Calibri" w:hAnsi="Calibri" w:cs="Calibri"/>
        </w:rPr>
        <w:t xml:space="preserve"> </w:t>
      </w:r>
      <w:r w:rsidRPr="00647B39">
        <w:rPr>
          <w:rFonts w:ascii="Calibri" w:hAnsi="Calibri" w:cs="Calibri"/>
        </w:rPr>
        <w:t xml:space="preserve">Strony zobowiązują się do niezwłocznego informowania się nawzajem o wszelkich problemach technicznych lub prawnych związanych z obsługą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 xml:space="preserve">, które mogłyby wpłynąć na proces wystawiania lub odbierania faktur, a w konsekwencji na terminowość płatności. W przypadku awarii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 xml:space="preserve"> lub zaistnienia innej przeszkody technicznej uniemożliwiającej wystawienie faktury ustrukturyzowanej, Wykonawca jest uprawniony do wystawienia faktury w trybie awaryjnym (poza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 xml:space="preserve">), z zachowaniem obowiązujących przepisów prawa, a następnie do wprowadzenia jej do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 xml:space="preserve"> po ustaniu przeszkody, zgodnie z wymogami ustawowymi.</w:t>
      </w:r>
    </w:p>
    <w:p w:rsidR="00EA54FA" w:rsidRPr="00647B39" w:rsidRDefault="00CF3468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>W uzasadnionych potrzebami Zamawiającego przypadkach, na jego żądanie Wykonawca prześle wizualizację faktury ustrukturyzowanej w formie pliku PDF na adres e-mail:</w:t>
      </w:r>
      <w:r w:rsidR="002A23D2" w:rsidRPr="00647B39">
        <w:rPr>
          <w:rFonts w:ascii="Calibri" w:hAnsi="Calibri" w:cs="Calibri"/>
        </w:rPr>
        <w:t>księgowosc@szpitalbarlinek.pl</w:t>
      </w:r>
      <w:r w:rsidRPr="00647B39">
        <w:rPr>
          <w:rFonts w:ascii="Calibri" w:hAnsi="Calibri" w:cs="Calibri"/>
        </w:rPr>
        <w:t xml:space="preserve">, jeżeli faktura została wystawiona w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="002A23D2" w:rsidRPr="00647B39">
        <w:rPr>
          <w:rFonts w:ascii="Calibri" w:hAnsi="Calibri" w:cs="Calibri"/>
        </w:rPr>
        <w:t>,</w:t>
      </w:r>
      <w:r w:rsidRPr="00647B39">
        <w:rPr>
          <w:rFonts w:ascii="Calibri" w:hAnsi="Calibri" w:cs="Calibri"/>
        </w:rPr>
        <w:t xml:space="preserve"> oraz dokona oznaczenia tej wizualizacji faktury ustrukturyzowanej kodem z NR </w:t>
      </w:r>
      <w:proofErr w:type="spellStart"/>
      <w:r w:rsidRPr="00647B39">
        <w:rPr>
          <w:rFonts w:ascii="Calibri" w:hAnsi="Calibri" w:cs="Calibri"/>
        </w:rPr>
        <w:t>KSeF</w:t>
      </w:r>
      <w:proofErr w:type="spellEnd"/>
      <w:r w:rsidRPr="00647B39">
        <w:rPr>
          <w:rFonts w:ascii="Calibri" w:hAnsi="Calibri" w:cs="Calibri"/>
        </w:rPr>
        <w:t xml:space="preserve"> faktury, umożliwiającym dostęp do tej faktury w Krajowym Systemie e-Faktur</w:t>
      </w:r>
      <w:r w:rsidR="002A23D2" w:rsidRPr="00647B39">
        <w:rPr>
          <w:rFonts w:ascii="Calibri" w:hAnsi="Calibri" w:cs="Calibri"/>
        </w:rPr>
        <w:t>,</w:t>
      </w:r>
      <w:r w:rsidRPr="00647B39">
        <w:rPr>
          <w:rFonts w:ascii="Calibri" w:hAnsi="Calibri" w:cs="Calibri"/>
        </w:rPr>
        <w:t xml:space="preserve"> oraz umożliwiającym weryfikację danych zawartych na tej fakturze, zgodnie z art. 106gb ust. 5 </w:t>
      </w:r>
      <w:r w:rsidRPr="00647B39">
        <w:rPr>
          <w:rFonts w:ascii="Calibri" w:hAnsi="Calibri" w:cs="Calibri"/>
        </w:rPr>
        <w:lastRenderedPageBreak/>
        <w:t>pkt usta</w:t>
      </w:r>
      <w:r w:rsidR="00EA54FA" w:rsidRPr="00647B39">
        <w:rPr>
          <w:rFonts w:ascii="Calibri" w:hAnsi="Calibri" w:cs="Calibri"/>
        </w:rPr>
        <w:t>wy o podatku od towarów i usług</w:t>
      </w:r>
    </w:p>
    <w:p w:rsidR="00EA54FA" w:rsidRPr="00647B39" w:rsidRDefault="00EA54FA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 xml:space="preserve">W przypadku ogłoszenia przez Ministra Finansów komunikatu o wystąpieniu awarii Krajowego </w:t>
      </w:r>
      <w:proofErr w:type="spellStart"/>
      <w:r w:rsidRPr="00647B39">
        <w:rPr>
          <w:rFonts w:ascii="Calibri" w:hAnsi="Calibri" w:cs="Calibri"/>
        </w:rPr>
        <w:t>Systemue-Faktur</w:t>
      </w:r>
      <w:proofErr w:type="spellEnd"/>
      <w:r w:rsidRPr="00647B39">
        <w:rPr>
          <w:rFonts w:ascii="Calibri" w:hAnsi="Calibri" w:cs="Calibri"/>
        </w:rPr>
        <w:t xml:space="preserve"> (oficjalna awaria), zgodnie z art. 106ne ust. 1 ustawy o podatku od towarów i usług, Zamawiający oczekuje w okresie tej awarii wystawienia przez Wykonawcę faktur dla Zamawiającego w trybie awaryjnym (</w:t>
      </w:r>
      <w:proofErr w:type="spellStart"/>
      <w:r w:rsidRPr="00647B39">
        <w:rPr>
          <w:rFonts w:ascii="Calibri" w:hAnsi="Calibri" w:cs="Calibri"/>
        </w:rPr>
        <w:t>offline</w:t>
      </w:r>
      <w:proofErr w:type="spellEnd"/>
      <w:r w:rsidRPr="00647B39">
        <w:rPr>
          <w:rFonts w:ascii="Calibri" w:hAnsi="Calibri" w:cs="Calibri"/>
        </w:rPr>
        <w:t>), zgodnie z art. 106nf ust. 1 ustawy o podatku od towarów i usług, tj. jako faktury w postaci elektronicznej zgodnie z wzorem struktury udostępnionym na podstawie art. 106gb ust. 8 ustawy o podatku od towarów i usług. Wystawienie faktur w tym trybie wymaga uprzedniego pobrania przez Wykonawcę z Krajowego Systemu e-Faktur, przed wystąpieniem awarii, certyfikatu umożliwiającego potwierdzenie tożsamości wystawcy przy wystawianiu tej faktury, czego jest on świadomy i zapewnia pobranie tego certyfikatu. Faktury, o których mowa powyżej udostępnia się Zamawiającemu na adres e-mail:</w:t>
      </w:r>
      <w:r w:rsidR="002A23D2" w:rsidRPr="00647B39">
        <w:rPr>
          <w:rFonts w:ascii="Calibri" w:hAnsi="Calibri" w:cs="Calibri"/>
        </w:rPr>
        <w:t>księgowosc</w:t>
      </w:r>
      <w:r w:rsidRPr="00647B39">
        <w:rPr>
          <w:rFonts w:ascii="Calibri" w:hAnsi="Calibri" w:cs="Calibri"/>
        </w:rPr>
        <w:t>@szpitalbarlinek.pl  Wykonawca obowiązany jest zgodnie z art. 106nf ust. 3 ustawy o podatku od towarów i usług do oznaczenia tych faktur, dwoma kodami, tj. 1) kodem, o którym mowa w art.  106gb ust. 5 ustawy o podatku od towarów i usług), 2) kodem umożliwiającym zapewnienie autentyczności pochodzenia i integralności treści tej faktury (QR CERTYFIKAT). Za datę otrzymania faktury, o której mowa powyżej, uznaje się datę jej faktycznego otrzymania przez Zamawiającego na skrzynkę e-mail. W przypadku, gdy to otrzymanie będzie późniejsze niż data przydzielenia numeru identyfikującego tę fakturę w Krajowym Systemie e-Faktur, po jej dosłaniu do tego systemu po zakończeniu awarii, za datę otrzymania tej faktury przez Zamawiającego uznaje się datę przydzielenia tego numeru (data zarejestrowana w Krajowym Systemie e-Faktur jako data otrzymania faktury ustrukturyzowanej).</w:t>
      </w:r>
    </w:p>
    <w:p w:rsidR="00CF3468" w:rsidRPr="00647B39" w:rsidRDefault="00EA54FA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647B39">
        <w:rPr>
          <w:rFonts w:ascii="Calibri" w:hAnsi="Calibri" w:cs="Calibri"/>
        </w:rPr>
        <w:t>Do czasu objęcia Wykonawcy ustawowym obowiązkiem wystawiania faktur przy użyciu Krajowego Systemu e-Faktur, zobowiązuje się on do przesyłania faktur w formie elektronicznej na adres e-mail:</w:t>
      </w:r>
      <w:r w:rsidR="002A23D2" w:rsidRPr="00647B39">
        <w:rPr>
          <w:rFonts w:ascii="Calibri" w:hAnsi="Calibri" w:cs="Calibri"/>
        </w:rPr>
        <w:t>księgowosc</w:t>
      </w:r>
      <w:r w:rsidRPr="00647B39">
        <w:rPr>
          <w:rFonts w:ascii="Calibri" w:hAnsi="Calibri" w:cs="Calibri"/>
        </w:rPr>
        <w:t xml:space="preserve">@szpitalbarlinek.pl  z adresu e-mail: </w:t>
      </w:r>
      <w:r w:rsidR="0054490B" w:rsidRPr="00647B39">
        <w:rPr>
          <w:rFonts w:ascii="Calibri" w:hAnsi="Calibri" w:cs="Calibri"/>
        </w:rPr>
        <w:t>……………………….. w postaci pliku PDF.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 zastrzeżeniem postanowień ust. 14 Wynagrodzenie będzie płatne na rachunek bankowy Wykonawcy wskazany w fakturze. Za dzień dokonania płatności przyjmuje się dzień obciążenia rachunku bankowego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Zamawiającego.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nie może bez uprzedniej zgody Zamawiającego wyrażonej na piśmie pod rygorem nieważności, przenieść na osobę trzecią jakiejkolwiek wierzytelności wynikającej z Umowy.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Dokonanie zapłaty na rachunek bankowy oraz na rachunek VAT (w rozumieniu art. 2 pkt 37 Wykonawcy ustawy z dnia 11 marca 2004 r. o podatku od towarów i usług (tekst jedn.: Dz.U. z 2022 r. poz. 931 z późn. zm.) wskazanego członka konsorcjum (jeżeli zamówienie realizowane jest przez Konsorcjum) zwalnia Zamawiającego z odpowiedzialności w stosunku do wszystkich członków konsorcjum.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Wykonawca przy realizacji Umowy zobowiązuje posługiwać się rachunkiem rozliczeniowym o którym mowa w art. 49 ust. 1 pkt 1 ustawy z dnia 29 sierpnia 1997 r. Prawo Bankowe (tekst jedn.: Dz. U. z 2021 r. poz. 2439 z późn. zm.) zawartym w wykazie podmiotów, o którym mowa w art. 96b ust. 1 ustawy z dnia 11 marca 2004 r. o podatku od </w:t>
      </w:r>
      <w:r w:rsidRPr="002A23D2">
        <w:rPr>
          <w:rFonts w:ascii="Calibri" w:hAnsi="Calibri" w:cs="Calibri"/>
        </w:rPr>
        <w:lastRenderedPageBreak/>
        <w:t>towarów i usług (tekst jedn. Dz. U. z 2022 r. poz. 931 z późn. zm.).). Wykonawca przyjmuje do wiadomości, iż Zamawiający przy zapłacie Wynagrodzenia będzie stosował mechanizm podzielonej płatności, o którym mowa w art. 108a ust. 1 ustawy z dnia 11 marca 2004 r. o podatku od towarów i usług.</w:t>
      </w:r>
    </w:p>
    <w:p w:rsidR="005A3327" w:rsidRPr="008E4D3B" w:rsidRDefault="00A335B4" w:rsidP="008E4D3B">
      <w:pPr>
        <w:pStyle w:val="Akapitzlist"/>
        <w:widowControl w:val="0"/>
        <w:numPr>
          <w:ilvl w:val="1"/>
          <w:numId w:val="58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Nie dopuszcza się możliwości rozliczeń  w innych  walutach, a  także prowadzenia rozliczeń w innych</w:t>
      </w:r>
      <w:r w:rsidRPr="002A23D2">
        <w:rPr>
          <w:rFonts w:ascii="Calibri" w:hAnsi="Calibri" w:cs="Calibri"/>
          <w:spacing w:val="-1"/>
        </w:rPr>
        <w:t xml:space="preserve"> </w:t>
      </w:r>
      <w:r w:rsidRPr="002A23D2">
        <w:rPr>
          <w:rFonts w:ascii="Calibri" w:hAnsi="Calibri" w:cs="Calibri"/>
        </w:rPr>
        <w:t>walutach.</w:t>
      </w:r>
    </w:p>
    <w:p w:rsidR="004B797D" w:rsidRPr="002A23D2" w:rsidRDefault="00A335B4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§ 6. </w:t>
      </w:r>
    </w:p>
    <w:p w:rsidR="00A335B4" w:rsidRPr="002A23D2" w:rsidRDefault="00A335B4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Okres obowiązywania umowy</w:t>
      </w:r>
    </w:p>
    <w:p w:rsidR="00A335B4" w:rsidRPr="002A23D2" w:rsidRDefault="0073589C" w:rsidP="002A23D2">
      <w:pPr>
        <w:pStyle w:val="Akapitzlist"/>
        <w:widowControl w:val="0"/>
        <w:numPr>
          <w:ilvl w:val="0"/>
          <w:numId w:val="57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 </w:t>
      </w:r>
      <w:r w:rsidR="00A335B4" w:rsidRPr="002A23D2">
        <w:rPr>
          <w:rFonts w:ascii="Calibri" w:hAnsi="Calibri" w:cs="Calibri"/>
        </w:rPr>
        <w:t xml:space="preserve">Umowa została zawarta na </w:t>
      </w:r>
      <w:r w:rsidR="00A335B4" w:rsidRPr="00647B39">
        <w:rPr>
          <w:rFonts w:ascii="Calibri" w:hAnsi="Calibri" w:cs="Calibri"/>
        </w:rPr>
        <w:t xml:space="preserve">okres </w:t>
      </w:r>
      <w:r w:rsidR="00F51437" w:rsidRPr="00647B39">
        <w:rPr>
          <w:rFonts w:ascii="Calibri" w:hAnsi="Calibri" w:cs="Calibri"/>
          <w:shd w:val="clear" w:color="auto" w:fill="FFFFFF" w:themeFill="background1"/>
        </w:rPr>
        <w:t xml:space="preserve"> 36 </w:t>
      </w:r>
      <w:r w:rsidR="00A335B4" w:rsidRPr="00647B39">
        <w:rPr>
          <w:rFonts w:ascii="Calibri" w:hAnsi="Calibri" w:cs="Calibri"/>
          <w:shd w:val="clear" w:color="auto" w:fill="FFFFFF" w:themeFill="background1"/>
        </w:rPr>
        <w:t xml:space="preserve">miesięcy </w:t>
      </w:r>
      <w:r w:rsidR="00A335B4" w:rsidRPr="00647B39">
        <w:rPr>
          <w:rFonts w:ascii="Calibri" w:hAnsi="Calibri" w:cs="Calibri"/>
        </w:rPr>
        <w:t>tj.</w:t>
      </w:r>
      <w:r w:rsidR="00A335B4" w:rsidRPr="002A23D2">
        <w:rPr>
          <w:rFonts w:ascii="Calibri" w:hAnsi="Calibri" w:cs="Calibri"/>
        </w:rPr>
        <w:t xml:space="preserve"> od ………… do ……… lub do </w:t>
      </w:r>
      <w:r w:rsidRPr="002A23D2">
        <w:rPr>
          <w:rFonts w:ascii="Calibri" w:hAnsi="Calibri" w:cs="Calibri"/>
        </w:rPr>
        <w:t xml:space="preserve"> </w:t>
      </w:r>
      <w:r w:rsidR="00A335B4" w:rsidRPr="002A23D2">
        <w:rPr>
          <w:rFonts w:ascii="Calibri" w:hAnsi="Calibri" w:cs="Calibri"/>
        </w:rPr>
        <w:t>wykorzystania kwoty określonej w § 4 ust. 4 jako maksymalna ryczałtowa wartość  umowy  brutto,  zależności od tego, które zdarzenie nastąpi</w:t>
      </w:r>
      <w:r w:rsidR="00A335B4" w:rsidRPr="002A23D2">
        <w:rPr>
          <w:rFonts w:ascii="Calibri" w:hAnsi="Calibri" w:cs="Calibri"/>
          <w:spacing w:val="-4"/>
        </w:rPr>
        <w:t xml:space="preserve"> </w:t>
      </w:r>
      <w:r w:rsidR="00A335B4" w:rsidRPr="002A23D2">
        <w:rPr>
          <w:rFonts w:ascii="Calibri" w:hAnsi="Calibri" w:cs="Calibri"/>
        </w:rPr>
        <w:t>wcześniej.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7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Umowa wygasa samoistnie z chwilą zaistnienia jednej z w/w okoliczności, z zastrzeżeniem postanowień umownych wykraczających poza tę datę, które obowiązują do czasu  wypełnienia przez strony wszystkich przewidzianych w nich obowiązków. W szczególności pozostają w mocy postanowienia dotyczące rozliczeń i ich warunków, kar umownych, reklamacji i wad towarów i usług, postanowień dotyczących jakichkolwiek czynności związanych ze zmianą wierzyciela lub próbą takiej zmiany.</w:t>
      </w:r>
    </w:p>
    <w:p w:rsidR="00A335B4" w:rsidRPr="002A23D2" w:rsidRDefault="00D24DE3" w:rsidP="002A23D2">
      <w:pPr>
        <w:pStyle w:val="Akapitzlist"/>
        <w:widowControl w:val="0"/>
        <w:numPr>
          <w:ilvl w:val="0"/>
          <w:numId w:val="57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  <w:lang w:eastAsia="pl-PL"/>
        </w:rPr>
        <w:t>Każda ze stron może rozwiązać U</w:t>
      </w:r>
      <w:r w:rsidR="00A335B4" w:rsidRPr="002A23D2">
        <w:rPr>
          <w:rFonts w:ascii="Calibri" w:hAnsi="Calibri" w:cs="Calibri"/>
          <w:lang w:eastAsia="pl-PL"/>
        </w:rPr>
        <w:t>mowę za wypowiedzeniem. Okres</w:t>
      </w:r>
      <w:r w:rsidR="00A335B4" w:rsidRPr="002A23D2">
        <w:rPr>
          <w:rFonts w:ascii="Calibri" w:hAnsi="Calibri" w:cs="Calibri"/>
        </w:rPr>
        <w:t xml:space="preserve"> </w:t>
      </w:r>
      <w:r w:rsidR="00A335B4" w:rsidRPr="002A23D2">
        <w:rPr>
          <w:rFonts w:ascii="Calibri" w:hAnsi="Calibri" w:cs="Calibri"/>
          <w:lang w:eastAsia="pl-PL"/>
        </w:rPr>
        <w:t>wypowiedzenia wynosi trzy miesiące i biegnie od pierwszego dnia miesiąca następującego po miesiącu, w którym złożono pisemne wypowiedzenie.</w:t>
      </w:r>
      <w:r w:rsidRPr="002A23D2">
        <w:rPr>
          <w:rFonts w:ascii="Calibri" w:hAnsi="Calibri" w:cs="Calibri"/>
        </w:rPr>
        <w:t xml:space="preserve"> Z tytuły rozwiązania U</w:t>
      </w:r>
      <w:r w:rsidR="00A335B4" w:rsidRPr="002A23D2">
        <w:rPr>
          <w:rFonts w:ascii="Calibri" w:hAnsi="Calibri" w:cs="Calibri"/>
        </w:rPr>
        <w:t>mowy w powyższym trybie żadnej ze stron nie przysługują roszczenia z tytułu kar umownych lub odszkodowania. Oświadczenie o rozwiązaniu umowy powinno zostać doręczone w formie pisemnej (listem poleconym) pod rygorem nieważności.</w:t>
      </w:r>
    </w:p>
    <w:p w:rsidR="00A335B4" w:rsidRPr="002A23D2" w:rsidRDefault="00A335B4" w:rsidP="002A23D2">
      <w:pPr>
        <w:pStyle w:val="Akapitzlist"/>
        <w:widowControl w:val="0"/>
        <w:suppressAutoHyphens w:val="0"/>
        <w:autoSpaceDE w:val="0"/>
        <w:autoSpaceDN w:val="0"/>
        <w:spacing w:line="276" w:lineRule="auto"/>
        <w:ind w:left="567"/>
        <w:jc w:val="both"/>
        <w:rPr>
          <w:rFonts w:ascii="Calibri" w:hAnsi="Calibri" w:cs="Calibri"/>
        </w:rPr>
      </w:pPr>
    </w:p>
    <w:p w:rsidR="004B797D" w:rsidRPr="002A23D2" w:rsidRDefault="00A335B4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color w:val="000009"/>
          <w:sz w:val="24"/>
          <w:szCs w:val="24"/>
        </w:rPr>
      </w:pPr>
      <w:r w:rsidRPr="002A23D2">
        <w:rPr>
          <w:rFonts w:ascii="Calibri" w:hAnsi="Calibri" w:cs="Calibri"/>
          <w:color w:val="000009"/>
          <w:sz w:val="24"/>
          <w:szCs w:val="24"/>
        </w:rPr>
        <w:t xml:space="preserve">§ 7. </w:t>
      </w:r>
    </w:p>
    <w:p w:rsidR="00A335B4" w:rsidRPr="002A23D2" w:rsidRDefault="00A335B4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Odpowiedzialność za niewykon</w:t>
      </w:r>
      <w:r w:rsidR="00D24DE3" w:rsidRPr="002A23D2">
        <w:rPr>
          <w:rFonts w:ascii="Calibri" w:hAnsi="Calibri" w:cs="Calibri"/>
          <w:sz w:val="24"/>
          <w:szCs w:val="24"/>
        </w:rPr>
        <w:t>anie lub nienależyte wykonanie U</w:t>
      </w:r>
      <w:r w:rsidRPr="002A23D2">
        <w:rPr>
          <w:rFonts w:ascii="Calibri" w:hAnsi="Calibri" w:cs="Calibri"/>
          <w:sz w:val="24"/>
          <w:szCs w:val="24"/>
        </w:rPr>
        <w:t>mowy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6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Naruszenie warunków umowy związane z terminami realizacji usług i jakością usług zgłaszane będzie każdorazowo Wykonawcy telefonicznie z jednoczesnym potwierdzeniem w formie pisemnej (poczta lub</w:t>
      </w:r>
      <w:r w:rsidRPr="002A23D2">
        <w:rPr>
          <w:rFonts w:ascii="Calibri" w:hAnsi="Calibri" w:cs="Calibri"/>
          <w:spacing w:val="-1"/>
        </w:rPr>
        <w:t xml:space="preserve"> </w:t>
      </w:r>
      <w:r w:rsidRPr="002A23D2">
        <w:rPr>
          <w:rFonts w:ascii="Calibri" w:hAnsi="Calibri" w:cs="Calibri"/>
        </w:rPr>
        <w:t>e-mail).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6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Zamawiający uprawniony będzie do obciążenia Wykonawcy następującymi karami umownymi: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6"/>
        </w:numPr>
        <w:tabs>
          <w:tab w:val="left" w:pos="1253"/>
        </w:tabs>
        <w:suppressAutoHyphens w:val="0"/>
        <w:autoSpaceDE w:val="0"/>
        <w:autoSpaceDN w:val="0"/>
        <w:spacing w:line="276" w:lineRule="auto"/>
        <w:ind w:hanging="46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za naruszenia warunków umowy, o których mowa w ust. 1, począwszy od drugiego zgłoszenia  uzasadnionej  i  przyjętej   przez  Wykonawcę  uwagi   w  tej  samej  kategorii,     w wysokości 0,5% wynagrodzenia brutto przysługującego Wykonawcy w okresie rozliczeniowym, w którym przypadek niewykonania lub nienależytego wykonania umowy miał miejsce, za każdy rozpoczęty dzień zwłoki, nie więcej jednak niż 10% wartości brutto tego wynagrodzenia;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6"/>
        </w:numPr>
        <w:tabs>
          <w:tab w:val="left" w:pos="1284"/>
        </w:tabs>
        <w:suppressAutoHyphens w:val="0"/>
        <w:autoSpaceDE w:val="0"/>
        <w:autoSpaceDN w:val="0"/>
        <w:spacing w:line="276" w:lineRule="auto"/>
        <w:ind w:hanging="46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za odstąpienie przez Zamawiającego od niniejszej umowy z przyczyn leżących po stronie Wykonawcy lub za odstąpienie przez Wykonawcę od niniejszej umowy z przyczyn niedotyczących Zamawiającego, w wysokości 10% pozostałej do realizacji wartości brutto umowy, o której mowa w § 4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ust.4;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6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Kary umowne określone w ust. </w:t>
      </w:r>
      <w:r w:rsidR="00571BB9" w:rsidRPr="002A23D2">
        <w:rPr>
          <w:rFonts w:ascii="Calibri" w:hAnsi="Calibri" w:cs="Calibri"/>
        </w:rPr>
        <w:t xml:space="preserve">2 </w:t>
      </w:r>
      <w:r w:rsidRPr="002A23D2">
        <w:rPr>
          <w:rFonts w:ascii="Calibri" w:hAnsi="Calibri" w:cs="Calibri"/>
        </w:rPr>
        <w:t xml:space="preserve">są kumulatywne, podlegają sumowaniu i przysługują </w:t>
      </w:r>
      <w:r w:rsidRPr="002A23D2">
        <w:rPr>
          <w:rFonts w:ascii="Calibri" w:hAnsi="Calibri" w:cs="Calibri"/>
        </w:rPr>
        <w:lastRenderedPageBreak/>
        <w:t>Zamawiającemu niezależnie od innych uprawnień określonych umową lub przepisami</w:t>
      </w:r>
      <w:r w:rsidRPr="002A23D2">
        <w:rPr>
          <w:rFonts w:ascii="Calibri" w:hAnsi="Calibri" w:cs="Calibri"/>
          <w:spacing w:val="-35"/>
        </w:rPr>
        <w:t xml:space="preserve"> </w:t>
      </w:r>
      <w:r w:rsidRPr="002A23D2">
        <w:rPr>
          <w:rFonts w:ascii="Calibri" w:hAnsi="Calibri" w:cs="Calibri"/>
        </w:rPr>
        <w:t>prawa.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6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Kary umowne płatne w terminie 7 dni od daty doręczenia Wykonawcy noty obciążeniowej. Po bezskutecznym upływie powyższego terminu, Zamawiający będzie uprawniony do potrącenia naliczonych kar umownych z roszczenia Wykonawcy o zapłatę ceny</w:t>
      </w:r>
      <w:r w:rsidRPr="002A23D2">
        <w:rPr>
          <w:rFonts w:ascii="Calibri" w:hAnsi="Calibri" w:cs="Calibri"/>
          <w:spacing w:val="-16"/>
        </w:rPr>
        <w:t xml:space="preserve"> </w:t>
      </w:r>
      <w:r w:rsidR="00571BB9" w:rsidRPr="002A23D2">
        <w:rPr>
          <w:rFonts w:ascii="Calibri" w:hAnsi="Calibri" w:cs="Calibri"/>
        </w:rPr>
        <w:t>usługi</w:t>
      </w:r>
      <w:r w:rsidR="00571BB9" w:rsidRPr="002A23D2">
        <w:rPr>
          <w:rFonts w:ascii="Calibri" w:hAnsi="Calibri" w:cs="Calibri"/>
          <w:shd w:val="clear" w:color="auto" w:fill="EAEDF1" w:themeFill="text2" w:themeFillTint="1A"/>
        </w:rPr>
        <w:t xml:space="preserve"> </w:t>
      </w:r>
      <w:r w:rsidR="00571BB9" w:rsidRPr="002A23D2">
        <w:rPr>
          <w:rFonts w:ascii="Calibri" w:hAnsi="Calibri" w:cs="Calibri"/>
        </w:rPr>
        <w:t xml:space="preserve"> bez składania Wykonawcy odrębnego oświadczenia </w:t>
      </w:r>
      <w:proofErr w:type="spellStart"/>
      <w:r w:rsidR="00571BB9" w:rsidRPr="002A23D2">
        <w:rPr>
          <w:rFonts w:ascii="Calibri" w:hAnsi="Calibri" w:cs="Calibri"/>
        </w:rPr>
        <w:t>materialnoprawnego</w:t>
      </w:r>
      <w:proofErr w:type="spellEnd"/>
      <w:r w:rsidR="00571BB9" w:rsidRPr="002A23D2">
        <w:rPr>
          <w:rFonts w:ascii="Calibri" w:hAnsi="Calibri" w:cs="Calibri"/>
        </w:rPr>
        <w:t>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6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Zamawiający zobowiązuje się zapłacić Wykonawcy karę umowną w przypadku odstąpienia od umowy przez Wykonawcę z winy Zamawiającego  w  wysokości  10%  wartości  umowy brutto,  o której mowa w § 4</w:t>
      </w:r>
      <w:r w:rsidRPr="002A23D2">
        <w:rPr>
          <w:rFonts w:ascii="Calibri" w:hAnsi="Calibri" w:cs="Calibri"/>
          <w:spacing w:val="-5"/>
        </w:rPr>
        <w:t xml:space="preserve"> </w:t>
      </w:r>
      <w:r w:rsidRPr="002A23D2">
        <w:rPr>
          <w:rFonts w:ascii="Calibri" w:hAnsi="Calibri" w:cs="Calibri"/>
        </w:rPr>
        <w:t>ust.4.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6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  przypadku  naruszenia  postanowień   §   3,   Strona   naruszająca   zapłaci   karę   umowną w wysokości 10 000 brutto (dziesięć tysięcy złotych), za każdy przypadek</w:t>
      </w:r>
      <w:r w:rsidRPr="002A23D2">
        <w:rPr>
          <w:rFonts w:ascii="Calibri" w:hAnsi="Calibri" w:cs="Calibri"/>
          <w:spacing w:val="-18"/>
        </w:rPr>
        <w:t xml:space="preserve"> </w:t>
      </w:r>
      <w:r w:rsidRPr="002A23D2">
        <w:rPr>
          <w:rFonts w:ascii="Calibri" w:hAnsi="Calibri" w:cs="Calibri"/>
        </w:rPr>
        <w:t>naruszenia.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6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 przypadku, gdy Strona przeciwna na skutek naruszenia postanowień niniejszej umowy poniesie szkodę przewyższająca wysokość naliczonej kary umownej, ma prawo dodatkowo dochodzić naprawienia szkody na zasadach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ogólnych.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6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Łączna maksymalna  wysokość  kar  umownych,  których  mogą  dochodzić  strony  w  związku  z realizacją niniejszej umowy nie może przekroczyć 20% wartości umowy brutto, o której mowa w § 4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ust.4.</w:t>
      </w:r>
    </w:p>
    <w:p w:rsidR="00A335B4" w:rsidRPr="002A23D2" w:rsidRDefault="00A335B4" w:rsidP="002A23D2">
      <w:pPr>
        <w:pStyle w:val="Akapitzlist"/>
        <w:widowControl w:val="0"/>
        <w:suppressAutoHyphens w:val="0"/>
        <w:autoSpaceDE w:val="0"/>
        <w:autoSpaceDN w:val="0"/>
        <w:spacing w:line="276" w:lineRule="auto"/>
        <w:ind w:left="567"/>
        <w:jc w:val="both"/>
        <w:rPr>
          <w:rFonts w:ascii="Calibri" w:hAnsi="Calibri" w:cs="Calibri"/>
        </w:rPr>
      </w:pPr>
    </w:p>
    <w:p w:rsidR="004B797D" w:rsidRPr="002A23D2" w:rsidRDefault="00A335B4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§ 8. </w:t>
      </w:r>
    </w:p>
    <w:p w:rsidR="00A335B4" w:rsidRPr="002A23D2" w:rsidRDefault="00D24DE3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Zmiany U</w:t>
      </w:r>
      <w:r w:rsidR="00A335B4" w:rsidRPr="002A23D2">
        <w:rPr>
          <w:rFonts w:ascii="Calibri" w:hAnsi="Calibri" w:cs="Calibri"/>
          <w:sz w:val="24"/>
          <w:szCs w:val="24"/>
        </w:rPr>
        <w:t>mowy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5"/>
        </w:numPr>
        <w:suppressAutoHyphens w:val="0"/>
        <w:autoSpaceDE w:val="0"/>
        <w:autoSpaceDN w:val="0"/>
        <w:spacing w:line="276" w:lineRule="auto"/>
        <w:ind w:left="567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Zamawiający dopuszcza zmianę treści i warunków niniejszej umowy w podanych poniżej przypadkach: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5"/>
        </w:numPr>
        <w:suppressAutoHyphens w:val="0"/>
        <w:autoSpaceDE w:val="0"/>
        <w:autoSpaceDN w:val="0"/>
        <w:spacing w:line="276" w:lineRule="auto"/>
        <w:ind w:left="1134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zmiana danych identyfikacyjnych stron (m.in. adresu, firmy, formy prowadzonej działalności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gospodarczej);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5"/>
        </w:numPr>
        <w:suppressAutoHyphens w:val="0"/>
        <w:autoSpaceDE w:val="0"/>
        <w:autoSpaceDN w:val="0"/>
        <w:spacing w:line="276" w:lineRule="auto"/>
        <w:ind w:left="1134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korekta danych wynikających z niezamierzonych niezgodności pomiędzy postanowieniami umowy, a treścią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oferty;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5"/>
        </w:numPr>
        <w:suppressAutoHyphens w:val="0"/>
        <w:autoSpaceDE w:val="0"/>
        <w:autoSpaceDN w:val="0"/>
        <w:spacing w:line="276" w:lineRule="auto"/>
        <w:ind w:left="1134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zmiana postanowień umowy w wyniku nowelizacji obowiązujących przepisów prawa mających wpływ na przedmiot oraz warunki umowy, bez której dalsza realizacja umowy byłaby</w:t>
      </w:r>
      <w:r w:rsidRPr="002A23D2">
        <w:rPr>
          <w:rFonts w:ascii="Calibri" w:hAnsi="Calibri" w:cs="Calibri"/>
          <w:spacing w:val="-7"/>
        </w:rPr>
        <w:t xml:space="preserve"> </w:t>
      </w:r>
      <w:r w:rsidRPr="002A23D2">
        <w:rPr>
          <w:rFonts w:ascii="Calibri" w:hAnsi="Calibri" w:cs="Calibri"/>
        </w:rPr>
        <w:t>niemożliwa;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5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Zamawiający przewiduje zmiany zgodnie z art. 455 ust. 1 oraz 2 ustawy z dnia 11 września  2019 r. Prawo zamówień (Dz.U. 2022.1710.) w przypadku,</w:t>
      </w:r>
      <w:r w:rsidRPr="002A23D2">
        <w:rPr>
          <w:rFonts w:ascii="Calibri" w:hAnsi="Calibri" w:cs="Calibri"/>
          <w:spacing w:val="-5"/>
        </w:rPr>
        <w:t xml:space="preserve"> </w:t>
      </w:r>
      <w:r w:rsidRPr="002A23D2">
        <w:rPr>
          <w:rFonts w:ascii="Calibri" w:hAnsi="Calibri" w:cs="Calibri"/>
        </w:rPr>
        <w:t>gdy: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5"/>
        </w:numPr>
        <w:suppressAutoHyphens w:val="0"/>
        <w:autoSpaceDE w:val="0"/>
        <w:autoSpaceDN w:val="0"/>
        <w:spacing w:line="276" w:lineRule="auto"/>
        <w:ind w:left="993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zmiana dotyczy realizacji, przez dotychczasowego wykonawcę, dodatkowych usług, których nie uwzględniono w zamówieniu podstawowym, o ile stały się one niezbędne        i zostały spełnione łącznie następujące</w:t>
      </w:r>
      <w:r w:rsidRPr="002A23D2">
        <w:rPr>
          <w:rFonts w:ascii="Calibri" w:hAnsi="Calibri" w:cs="Calibri"/>
          <w:spacing w:val="-4"/>
        </w:rPr>
        <w:t xml:space="preserve"> </w:t>
      </w:r>
      <w:r w:rsidRPr="002A23D2">
        <w:rPr>
          <w:rFonts w:ascii="Calibri" w:hAnsi="Calibri" w:cs="Calibri"/>
        </w:rPr>
        <w:t>warunki: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4"/>
        </w:numPr>
        <w:suppressAutoHyphens w:val="0"/>
        <w:autoSpaceDE w:val="0"/>
        <w:autoSpaceDN w:val="0"/>
        <w:spacing w:line="276" w:lineRule="auto"/>
        <w:ind w:left="1276" w:hanging="283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zmiana wykonawcy nie może zostać dokonana z powodów ekonomicznych lub technicznych, zmiana wykonawcy spowodowałaby istotną niedogodność lub znaczne zwiększenie kosztów dla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Zamawiającego,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4"/>
        </w:numPr>
        <w:suppressAutoHyphens w:val="0"/>
        <w:autoSpaceDE w:val="0"/>
        <w:autoSpaceDN w:val="0"/>
        <w:spacing w:line="276" w:lineRule="auto"/>
        <w:ind w:left="1276" w:hanging="283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wzrost ceny spowodowany każdą kolejną zmianą nie przekracza 50% wartości pierwotnej umowy, a w przypadku zamówień w dziedzinach obronności i bezpieczeństwa łączna wartość zmian nie przekracza 50% wartości pierwotnej umowy, z wyjątkiem należycie uzasadnionych przypadków.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5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lastRenderedPageBreak/>
        <w:t>Strony przewidu</w:t>
      </w:r>
      <w:r w:rsidR="00D24DE3" w:rsidRPr="002A23D2">
        <w:rPr>
          <w:rFonts w:ascii="Calibri" w:hAnsi="Calibri" w:cs="Calibri"/>
        </w:rPr>
        <w:t>ją zmiany dotyczące realizacji U</w:t>
      </w:r>
      <w:r w:rsidRPr="002A23D2">
        <w:rPr>
          <w:rFonts w:ascii="Calibri" w:hAnsi="Calibri" w:cs="Calibri"/>
        </w:rPr>
        <w:t xml:space="preserve">mowy w zakresie powierzchni przeznaczonych do sprzątania związane z ograniczeniem lub wyłączeniem niektórych powierzchni z uwagi na okoliczności, których nie da się przewidzieć w chwili zawierania niniejszej umowy np. </w:t>
      </w:r>
      <w:r w:rsidR="00BA02E2" w:rsidRPr="002A23D2">
        <w:rPr>
          <w:rFonts w:ascii="Calibri" w:hAnsi="Calibri" w:cs="Calibri"/>
        </w:rPr>
        <w:t>decyzje Sanepidu</w:t>
      </w:r>
      <w:r w:rsidRPr="002A23D2">
        <w:rPr>
          <w:rFonts w:ascii="Calibri" w:hAnsi="Calibri" w:cs="Calibri"/>
        </w:rPr>
        <w:t xml:space="preserve"> i innych organów, trwające remonty oddziałów lub zmiany ich lokalizacji, przy czym Zamawiający gwarantuje Wykonawcy realizację umowy na poziomie co najmniej</w:t>
      </w:r>
      <w:r w:rsidRPr="002A23D2">
        <w:rPr>
          <w:rFonts w:ascii="Calibri" w:hAnsi="Calibri" w:cs="Calibri"/>
          <w:spacing w:val="-20"/>
        </w:rPr>
        <w:t xml:space="preserve"> </w:t>
      </w:r>
      <w:r w:rsidRPr="002A23D2">
        <w:rPr>
          <w:rFonts w:ascii="Calibri" w:hAnsi="Calibri" w:cs="Calibri"/>
        </w:rPr>
        <w:t>90%.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5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Zamawiający dopuszcza możliwość przedłużenia o</w:t>
      </w:r>
      <w:r w:rsidR="00D24DE3" w:rsidRPr="002A23D2">
        <w:rPr>
          <w:rFonts w:ascii="Calibri" w:hAnsi="Calibri" w:cs="Calibri"/>
        </w:rPr>
        <w:t>kresu realizacji przedmiotu U</w:t>
      </w:r>
      <w:r w:rsidRPr="002A23D2">
        <w:rPr>
          <w:rFonts w:ascii="Calibri" w:hAnsi="Calibri" w:cs="Calibri"/>
        </w:rPr>
        <w:t>mowy o okres odpowiadający okresowi trwania przeszkody uniemożliwiającej realizację Przedmiotu Umowy lub o okres niezbędny do wykonania przedmiotu Umowy w minimalnym zakresie deklarowanym przez Zamawiającego ust. 3 powyżej Umowy, jeżeli w trakcie realizacji Umowy wystąpią okoliczności uniemożliwiające realizację jej przedmiotu zgodnie z warunkami opisanymi w Umowie, za które odpowiedzialności nie ponosi Wykonawca, ani</w:t>
      </w:r>
      <w:r w:rsidRPr="002A23D2">
        <w:rPr>
          <w:rFonts w:ascii="Calibri" w:hAnsi="Calibri" w:cs="Calibri"/>
          <w:spacing w:val="-12"/>
        </w:rPr>
        <w:t xml:space="preserve"> </w:t>
      </w:r>
      <w:r w:rsidRPr="002A23D2">
        <w:rPr>
          <w:rFonts w:ascii="Calibri" w:hAnsi="Calibri" w:cs="Calibri"/>
        </w:rPr>
        <w:t>Zamawiający.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5"/>
        </w:numPr>
        <w:tabs>
          <w:tab w:val="left" w:pos="426"/>
        </w:tabs>
        <w:suppressAutoHyphens w:val="0"/>
        <w:autoSpaceDE w:val="0"/>
        <w:autoSpaceDN w:val="0"/>
        <w:spacing w:line="276" w:lineRule="auto"/>
        <w:ind w:left="426" w:hanging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Zamawiający</w:t>
      </w:r>
      <w:r w:rsidRPr="002A23D2">
        <w:rPr>
          <w:rFonts w:ascii="Calibri" w:hAnsi="Calibri" w:cs="Calibri"/>
          <w:spacing w:val="-9"/>
        </w:rPr>
        <w:t xml:space="preserve"> </w:t>
      </w:r>
      <w:r w:rsidRPr="002A23D2">
        <w:rPr>
          <w:rFonts w:ascii="Calibri" w:hAnsi="Calibri" w:cs="Calibri"/>
        </w:rPr>
        <w:t>dopuszcza</w:t>
      </w:r>
      <w:r w:rsidRPr="002A23D2">
        <w:rPr>
          <w:rFonts w:ascii="Calibri" w:hAnsi="Calibri" w:cs="Calibri"/>
          <w:spacing w:val="-5"/>
        </w:rPr>
        <w:t xml:space="preserve"> </w:t>
      </w:r>
      <w:r w:rsidRPr="002A23D2">
        <w:rPr>
          <w:rFonts w:ascii="Calibri" w:hAnsi="Calibri" w:cs="Calibri"/>
        </w:rPr>
        <w:t>wprowadzenie</w:t>
      </w:r>
      <w:r w:rsidRPr="002A23D2">
        <w:rPr>
          <w:rFonts w:ascii="Calibri" w:hAnsi="Calibri" w:cs="Calibri"/>
          <w:spacing w:val="-5"/>
        </w:rPr>
        <w:t xml:space="preserve"> </w:t>
      </w:r>
      <w:r w:rsidRPr="002A23D2">
        <w:rPr>
          <w:rFonts w:ascii="Calibri" w:hAnsi="Calibri" w:cs="Calibri"/>
        </w:rPr>
        <w:t>zmian</w:t>
      </w:r>
      <w:r w:rsidRPr="002A23D2">
        <w:rPr>
          <w:rFonts w:ascii="Calibri" w:hAnsi="Calibri" w:cs="Calibri"/>
          <w:spacing w:val="-4"/>
        </w:rPr>
        <w:t xml:space="preserve"> </w:t>
      </w:r>
      <w:r w:rsidRPr="002A23D2">
        <w:rPr>
          <w:rFonts w:ascii="Calibri" w:hAnsi="Calibri" w:cs="Calibri"/>
        </w:rPr>
        <w:t>w</w:t>
      </w:r>
      <w:r w:rsidRPr="002A23D2">
        <w:rPr>
          <w:rFonts w:ascii="Calibri" w:hAnsi="Calibri" w:cs="Calibri"/>
          <w:spacing w:val="-9"/>
        </w:rPr>
        <w:t xml:space="preserve"> </w:t>
      </w:r>
      <w:r w:rsidRPr="002A23D2">
        <w:rPr>
          <w:rFonts w:ascii="Calibri" w:hAnsi="Calibri" w:cs="Calibri"/>
        </w:rPr>
        <w:t>sposobie</w:t>
      </w:r>
      <w:r w:rsidRPr="002A23D2">
        <w:rPr>
          <w:rFonts w:ascii="Calibri" w:hAnsi="Calibri" w:cs="Calibri"/>
          <w:spacing w:val="-5"/>
        </w:rPr>
        <w:t xml:space="preserve"> </w:t>
      </w:r>
      <w:r w:rsidRPr="002A23D2">
        <w:rPr>
          <w:rFonts w:ascii="Calibri" w:hAnsi="Calibri" w:cs="Calibri"/>
        </w:rPr>
        <w:t>wykonywania</w:t>
      </w:r>
      <w:r w:rsidRPr="002A23D2">
        <w:rPr>
          <w:rFonts w:ascii="Calibri" w:hAnsi="Calibri" w:cs="Calibri"/>
          <w:spacing w:val="-7"/>
        </w:rPr>
        <w:t xml:space="preserve"> </w:t>
      </w:r>
      <w:r w:rsidRPr="002A23D2">
        <w:rPr>
          <w:rFonts w:ascii="Calibri" w:hAnsi="Calibri" w:cs="Calibri"/>
        </w:rPr>
        <w:t>(technologii)</w:t>
      </w:r>
      <w:r w:rsidRPr="002A23D2">
        <w:rPr>
          <w:rFonts w:ascii="Calibri" w:hAnsi="Calibri" w:cs="Calibri"/>
          <w:spacing w:val="-7"/>
        </w:rPr>
        <w:t xml:space="preserve"> </w:t>
      </w:r>
      <w:r w:rsidRPr="002A23D2">
        <w:rPr>
          <w:rFonts w:ascii="Calibri" w:hAnsi="Calibri" w:cs="Calibri"/>
        </w:rPr>
        <w:t>przedmiotu Umowy, w przypadku, gdy wystąpi co najmniej jedna z poniższych</w:t>
      </w:r>
      <w:r w:rsidRPr="002A23D2">
        <w:rPr>
          <w:rFonts w:ascii="Calibri" w:hAnsi="Calibri" w:cs="Calibri"/>
          <w:spacing w:val="-14"/>
        </w:rPr>
        <w:t xml:space="preserve"> </w:t>
      </w:r>
      <w:r w:rsidRPr="002A23D2">
        <w:rPr>
          <w:rFonts w:ascii="Calibri" w:hAnsi="Calibri" w:cs="Calibri"/>
        </w:rPr>
        <w:t>sytuacji: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3"/>
        </w:numPr>
        <w:tabs>
          <w:tab w:val="left" w:pos="1957"/>
          <w:tab w:val="left" w:pos="1958"/>
        </w:tabs>
        <w:suppressAutoHyphens w:val="0"/>
        <w:autoSpaceDE w:val="0"/>
        <w:autoSpaceDN w:val="0"/>
        <w:spacing w:line="276" w:lineRule="auto"/>
        <w:ind w:left="851" w:hanging="425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gdy zmiana technologii umożliwiłaby Wykonawcy terminową lub należytą realizację zobowiązań wynikających z Umowy, z zastrzeżeniem, że zmiana technologii nie będzie powodować wzrostu kosztów ponoszonych na realizację przedmiotu</w:t>
      </w:r>
      <w:r w:rsidRPr="002A23D2">
        <w:rPr>
          <w:rFonts w:ascii="Calibri" w:hAnsi="Calibri" w:cs="Calibri"/>
          <w:spacing w:val="-35"/>
        </w:rPr>
        <w:t xml:space="preserve"> </w:t>
      </w:r>
      <w:r w:rsidRPr="002A23D2">
        <w:rPr>
          <w:rFonts w:ascii="Calibri" w:hAnsi="Calibri" w:cs="Calibri"/>
        </w:rPr>
        <w:t>umowy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3"/>
        </w:numPr>
        <w:suppressAutoHyphens w:val="0"/>
        <w:autoSpaceDE w:val="0"/>
        <w:autoSpaceDN w:val="0"/>
        <w:spacing w:line="276" w:lineRule="auto"/>
        <w:ind w:left="851" w:hanging="425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konieczność zrealizowania przedmiotu Umowy przy zastosowaniu innych technologii niż wskazane w Opisie Przedmiotu Zamówienia w szczególności sytuacji, gdyby zastosowanie przewidzianych rozwiązań groziło niewykonaniem lub wadliwym wykonaniem przedmiotu Umowy albo naruszało obowiązujące przepisy</w:t>
      </w:r>
      <w:r w:rsidRPr="002A23D2">
        <w:rPr>
          <w:rFonts w:ascii="Calibri" w:hAnsi="Calibri" w:cs="Calibri"/>
          <w:spacing w:val="-18"/>
        </w:rPr>
        <w:t xml:space="preserve"> </w:t>
      </w:r>
      <w:r w:rsidRPr="002A23D2">
        <w:rPr>
          <w:rFonts w:ascii="Calibri" w:hAnsi="Calibri" w:cs="Calibri"/>
        </w:rPr>
        <w:t>prawa;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3"/>
        </w:numPr>
        <w:suppressAutoHyphens w:val="0"/>
        <w:autoSpaceDE w:val="0"/>
        <w:autoSpaceDN w:val="0"/>
        <w:spacing w:line="276" w:lineRule="auto"/>
        <w:ind w:left="851" w:hanging="425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konieczność zrealizowania przedmiotu Umowy przy zastosowaniu innych technologii albo innymi środkami ze względu na zmiany obowiązującego prawa lub regulacji obowiązujących u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Zamawiającego</w:t>
      </w:r>
    </w:p>
    <w:p w:rsidR="00A335B4" w:rsidRPr="002A23D2" w:rsidRDefault="00A335B4" w:rsidP="002A23D2">
      <w:pPr>
        <w:pStyle w:val="Tekstpodstawowy"/>
        <w:spacing w:line="276" w:lineRule="auto"/>
        <w:ind w:left="851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Żadna ze zmian wskazanych w lit. </w:t>
      </w:r>
      <w:r w:rsidR="005A3327" w:rsidRPr="002A23D2">
        <w:rPr>
          <w:rFonts w:ascii="Calibri" w:hAnsi="Calibri" w:cs="Calibri"/>
          <w:sz w:val="24"/>
          <w:szCs w:val="24"/>
        </w:rPr>
        <w:t>1</w:t>
      </w:r>
      <w:r w:rsidRPr="002A23D2">
        <w:rPr>
          <w:rFonts w:ascii="Calibri" w:hAnsi="Calibri" w:cs="Calibri"/>
          <w:sz w:val="24"/>
          <w:szCs w:val="24"/>
        </w:rPr>
        <w:t>) –</w:t>
      </w:r>
      <w:r w:rsidR="005A3327" w:rsidRPr="002A23D2">
        <w:rPr>
          <w:rFonts w:ascii="Calibri" w:hAnsi="Calibri" w:cs="Calibri"/>
          <w:sz w:val="24"/>
          <w:szCs w:val="24"/>
        </w:rPr>
        <w:t>3</w:t>
      </w:r>
      <w:r w:rsidRPr="002A23D2">
        <w:rPr>
          <w:rFonts w:ascii="Calibri" w:hAnsi="Calibri" w:cs="Calibri"/>
          <w:sz w:val="24"/>
          <w:szCs w:val="24"/>
        </w:rPr>
        <w:t>) nie może pociągnąć za sobą zwiększenia wynagrodzenia należnego Wykonawcy.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5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Ponadto Zamawiający dopuszcza wprowadzenie zmian w</w:t>
      </w:r>
      <w:r w:rsidRPr="002A23D2">
        <w:rPr>
          <w:rFonts w:ascii="Calibri" w:hAnsi="Calibri" w:cs="Calibri"/>
          <w:spacing w:val="-3"/>
        </w:rPr>
        <w:t xml:space="preserve"> </w:t>
      </w:r>
      <w:r w:rsidRPr="002A23D2">
        <w:rPr>
          <w:rFonts w:ascii="Calibri" w:hAnsi="Calibri" w:cs="Calibri"/>
        </w:rPr>
        <w:t>przypadku: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5"/>
        </w:numPr>
        <w:suppressAutoHyphens w:val="0"/>
        <w:autoSpaceDE w:val="0"/>
        <w:autoSpaceDN w:val="0"/>
        <w:spacing w:line="276" w:lineRule="auto"/>
        <w:ind w:left="851" w:hanging="425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wystąpienia siły wyższej, co uniemożliwia wykonanie co najmniej części przedmiotu Umowy zgodnie z zawartą u</w:t>
      </w:r>
      <w:r w:rsidRPr="002A23D2">
        <w:rPr>
          <w:rFonts w:ascii="Calibri" w:hAnsi="Calibri" w:cs="Calibri"/>
          <w:spacing w:val="-7"/>
        </w:rPr>
        <w:t xml:space="preserve"> </w:t>
      </w:r>
      <w:r w:rsidRPr="002A23D2">
        <w:rPr>
          <w:rFonts w:ascii="Calibri" w:hAnsi="Calibri" w:cs="Calibri"/>
        </w:rPr>
        <w:t>mową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5"/>
        </w:numPr>
        <w:suppressAutoHyphens w:val="0"/>
        <w:autoSpaceDE w:val="0"/>
        <w:autoSpaceDN w:val="0"/>
        <w:spacing w:line="276" w:lineRule="auto"/>
        <w:ind w:left="851" w:hanging="42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rezygnacji przez Zamawiającego z realizacji części Przedmiotu Umowy ponad zakres wskazany ust. 3 niniejszego</w:t>
      </w:r>
      <w:r w:rsidRPr="002A23D2">
        <w:rPr>
          <w:rFonts w:ascii="Calibri" w:hAnsi="Calibri" w:cs="Calibri"/>
          <w:spacing w:val="-3"/>
        </w:rPr>
        <w:t xml:space="preserve"> </w:t>
      </w:r>
      <w:r w:rsidR="00567299" w:rsidRPr="002A23D2">
        <w:rPr>
          <w:rFonts w:ascii="Calibri" w:hAnsi="Calibri" w:cs="Calibri"/>
        </w:rPr>
        <w:t>paragrafu</w:t>
      </w:r>
      <w:r w:rsidRPr="002A23D2">
        <w:rPr>
          <w:rFonts w:ascii="Calibri" w:hAnsi="Calibri" w:cs="Calibri"/>
        </w:rPr>
        <w:t>.</w:t>
      </w:r>
    </w:p>
    <w:p w:rsidR="00A335B4" w:rsidRPr="002A23D2" w:rsidRDefault="00A335B4" w:rsidP="002A23D2">
      <w:pPr>
        <w:pStyle w:val="Akapitzlist"/>
        <w:widowControl w:val="0"/>
        <w:suppressAutoHyphens w:val="0"/>
        <w:autoSpaceDE w:val="0"/>
        <w:autoSpaceDN w:val="0"/>
        <w:spacing w:line="276" w:lineRule="auto"/>
        <w:ind w:left="851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 takim przypadku może zostać zmniejszony zakres Przedmiotu Umowy, a wynagrodzenie przysługujące Wykonawcy zostanie pomniejszone zgodnie z postanowieniami umowy. Przy czym Zamawiający zapłaci wynagrodzenie za wszystkie odebrane świadczenia.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5"/>
        </w:numPr>
        <w:suppressAutoHyphens w:val="0"/>
        <w:autoSpaceDE w:val="0"/>
        <w:autoSpaceDN w:val="0"/>
        <w:spacing w:line="276" w:lineRule="auto"/>
        <w:ind w:left="426" w:hanging="454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Wystąpienie którejkolwiek z okoliczności wskazanych w niniejszym </w:t>
      </w:r>
      <w:r w:rsidR="00567299" w:rsidRPr="002A23D2">
        <w:rPr>
          <w:rFonts w:ascii="Calibri" w:hAnsi="Calibri" w:cs="Calibri"/>
        </w:rPr>
        <w:t>paragrafie</w:t>
      </w:r>
      <w:r w:rsidRPr="002A23D2">
        <w:rPr>
          <w:rFonts w:ascii="Calibri" w:hAnsi="Calibri" w:cs="Calibri"/>
        </w:rPr>
        <w:t xml:space="preserve"> nie stanowi zobowiązania Stron do wprowadzenia</w:t>
      </w:r>
      <w:r w:rsidRPr="002A23D2">
        <w:rPr>
          <w:rFonts w:ascii="Calibri" w:hAnsi="Calibri" w:cs="Calibri"/>
          <w:spacing w:val="2"/>
        </w:rPr>
        <w:t xml:space="preserve"> </w:t>
      </w:r>
      <w:r w:rsidRPr="002A23D2">
        <w:rPr>
          <w:rFonts w:ascii="Calibri" w:hAnsi="Calibri" w:cs="Calibri"/>
        </w:rPr>
        <w:t>zmiany.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5"/>
        </w:numPr>
        <w:suppressAutoHyphens w:val="0"/>
        <w:autoSpaceDE w:val="0"/>
        <w:autoSpaceDN w:val="0"/>
        <w:spacing w:line="276" w:lineRule="auto"/>
        <w:ind w:left="426" w:hanging="454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Wszelkie zm</w:t>
      </w:r>
      <w:r w:rsidR="00D24DE3" w:rsidRPr="002A23D2">
        <w:rPr>
          <w:rFonts w:ascii="Calibri" w:hAnsi="Calibri" w:cs="Calibri"/>
        </w:rPr>
        <w:t>iany i uzupełnienia niniejszej U</w:t>
      </w:r>
      <w:r w:rsidRPr="002A23D2">
        <w:rPr>
          <w:rFonts w:ascii="Calibri" w:hAnsi="Calibri" w:cs="Calibri"/>
        </w:rPr>
        <w:t>mowy mogą być dokonywane wyłącznie pisemnymi aneksami podpisanymi przez strony pod rygorem ich</w:t>
      </w:r>
      <w:r w:rsidRPr="002A23D2">
        <w:rPr>
          <w:rFonts w:ascii="Calibri" w:hAnsi="Calibri" w:cs="Calibri"/>
          <w:spacing w:val="-8"/>
        </w:rPr>
        <w:t xml:space="preserve"> </w:t>
      </w:r>
      <w:r w:rsidRPr="002A23D2">
        <w:rPr>
          <w:rFonts w:ascii="Calibri" w:hAnsi="Calibri" w:cs="Calibri"/>
        </w:rPr>
        <w:t>nieważności.</w:t>
      </w:r>
    </w:p>
    <w:p w:rsidR="00A335B4" w:rsidRPr="002A23D2" w:rsidRDefault="00A335B4" w:rsidP="002A23D2">
      <w:pPr>
        <w:widowControl w:val="0"/>
        <w:tabs>
          <w:tab w:val="left" w:pos="709"/>
        </w:tabs>
        <w:suppressAutoHyphens w:val="0"/>
        <w:autoSpaceDE w:val="0"/>
        <w:autoSpaceDN w:val="0"/>
        <w:spacing w:line="276" w:lineRule="auto"/>
        <w:jc w:val="both"/>
        <w:rPr>
          <w:rFonts w:ascii="Calibri" w:hAnsi="Calibri" w:cs="Calibri"/>
        </w:rPr>
      </w:pPr>
    </w:p>
    <w:p w:rsidR="004B797D" w:rsidRPr="002A23D2" w:rsidRDefault="00A335B4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lastRenderedPageBreak/>
        <w:t xml:space="preserve">§ 9. </w:t>
      </w:r>
    </w:p>
    <w:p w:rsidR="00A335B4" w:rsidRPr="002A23D2" w:rsidRDefault="00A335B4" w:rsidP="002A23D2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Waloryzacja wynagrodzenia</w:t>
      </w:r>
    </w:p>
    <w:p w:rsidR="00A335B4" w:rsidRPr="002A23D2" w:rsidRDefault="00A335B4" w:rsidP="002A23D2">
      <w:pPr>
        <w:spacing w:line="276" w:lineRule="auto"/>
        <w:ind w:left="300" w:hanging="300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1.</w:t>
      </w:r>
      <w:r w:rsidRPr="002A23D2">
        <w:rPr>
          <w:rFonts w:ascii="Calibri" w:hAnsi="Calibri" w:cs="Calibri"/>
          <w:iCs/>
        </w:rPr>
        <w:tab/>
        <w:t xml:space="preserve">Strony postanawiają, iż dokonają w formie pisemnego aneksu zmiany wynagrodzenia w wypadku wystąpienia którejkolwiek ze zmian przepisów wskazanych w art. </w:t>
      </w:r>
      <w:r w:rsidRPr="002A23D2">
        <w:rPr>
          <w:rFonts w:ascii="Calibri" w:eastAsia="Calibri" w:hAnsi="Calibri" w:cs="Calibri"/>
          <w:iCs/>
        </w:rPr>
        <w:t xml:space="preserve">436 </w:t>
      </w:r>
      <w:r w:rsidR="000352A2" w:rsidRPr="002A23D2">
        <w:rPr>
          <w:rFonts w:ascii="Calibri" w:eastAsia="Calibri" w:hAnsi="Calibri" w:cs="Calibri"/>
          <w:iCs/>
        </w:rPr>
        <w:t>pkt</w:t>
      </w:r>
      <w:r w:rsidRPr="002A23D2">
        <w:rPr>
          <w:rFonts w:ascii="Calibri" w:eastAsia="Calibri" w:hAnsi="Calibri" w:cs="Calibri"/>
          <w:iCs/>
        </w:rPr>
        <w:t xml:space="preserve"> 4 b)</w:t>
      </w:r>
      <w:r w:rsidRPr="002A23D2">
        <w:rPr>
          <w:rFonts w:ascii="Calibri" w:hAnsi="Calibri" w:cs="Calibri"/>
          <w:iCs/>
        </w:rPr>
        <w:t xml:space="preserve"> ustawy z dnia 11 września 2019 r. - Prawo zamówień publicznych (Dz. U. z 2019 r. poz. 2019, z późn. zm.), tj. zmiany:</w:t>
      </w:r>
    </w:p>
    <w:p w:rsidR="00A335B4" w:rsidRPr="002A23D2" w:rsidRDefault="00A335B4" w:rsidP="002A23D2">
      <w:pPr>
        <w:pStyle w:val="Akapitzlist"/>
        <w:numPr>
          <w:ilvl w:val="1"/>
          <w:numId w:val="56"/>
        </w:numPr>
        <w:spacing w:line="276" w:lineRule="auto"/>
        <w:ind w:left="709" w:hanging="425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stawki podatku od towarów i usług,</w:t>
      </w:r>
    </w:p>
    <w:p w:rsidR="00A335B4" w:rsidRPr="00647B39" w:rsidRDefault="00A335B4" w:rsidP="002A23D2">
      <w:pPr>
        <w:pStyle w:val="Akapitzlist"/>
        <w:numPr>
          <w:ilvl w:val="1"/>
          <w:numId w:val="56"/>
        </w:numPr>
        <w:spacing w:line="276" w:lineRule="auto"/>
        <w:ind w:left="709" w:hanging="425"/>
        <w:jc w:val="both"/>
        <w:rPr>
          <w:rFonts w:ascii="Calibri" w:hAnsi="Calibri" w:cs="Calibri"/>
          <w:iCs/>
          <w:color w:val="000000" w:themeColor="text1"/>
          <w:highlight w:val="yellow"/>
        </w:rPr>
      </w:pPr>
      <w:r w:rsidRPr="00647B39">
        <w:rPr>
          <w:rFonts w:ascii="Calibri" w:hAnsi="Calibri" w:cs="Calibri"/>
          <w:iCs/>
        </w:rPr>
        <w:t>wysokości minimalnego wynagrodzenia za pracę albo wysokości minimalnej stawki godzinowej,  ustalonych na podstawie przepisów ustawy z dnia 10 października 2002 r. o minimalnym wynagrodzeniu za pracę</w:t>
      </w:r>
      <w:r w:rsidR="00647B39">
        <w:rPr>
          <w:rFonts w:ascii="Calibri" w:hAnsi="Calibri" w:cs="Calibri"/>
          <w:iCs/>
        </w:rPr>
        <w:t>,</w:t>
      </w:r>
    </w:p>
    <w:p w:rsidR="00A335B4" w:rsidRPr="002A23D2" w:rsidRDefault="00A335B4" w:rsidP="002A23D2">
      <w:pPr>
        <w:pStyle w:val="Akapitzlist"/>
        <w:numPr>
          <w:ilvl w:val="1"/>
          <w:numId w:val="56"/>
        </w:numPr>
        <w:spacing w:line="276" w:lineRule="auto"/>
        <w:ind w:left="709" w:hanging="425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zasad podlegania ubezpieczeniom społecznym lub ubezpieczeniu zdrowotnemu lub wysokości stawki składki na ubezpi</w:t>
      </w:r>
      <w:r w:rsidR="00647B39">
        <w:rPr>
          <w:rFonts w:ascii="Calibri" w:hAnsi="Calibri" w:cs="Calibri"/>
          <w:iCs/>
        </w:rPr>
        <w:t>eczenia społeczne lub zdrowotne,</w:t>
      </w:r>
    </w:p>
    <w:p w:rsidR="00A335B4" w:rsidRPr="002A23D2" w:rsidRDefault="00A335B4" w:rsidP="002A23D2">
      <w:pPr>
        <w:pStyle w:val="Akapitzlist"/>
        <w:numPr>
          <w:ilvl w:val="1"/>
          <w:numId w:val="56"/>
        </w:numPr>
        <w:spacing w:line="276" w:lineRule="auto"/>
        <w:ind w:left="709" w:hanging="425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zasad gromadzenia i wysokości wpłat do pracowniczych planów kapitałowych, o których mowa w ustawie z dnia 4 października 2018 r. o pracowniczych planach kapitałowych.</w:t>
      </w:r>
    </w:p>
    <w:p w:rsidR="00A335B4" w:rsidRPr="002A23D2" w:rsidRDefault="00A335B4" w:rsidP="002A23D2">
      <w:pPr>
        <w:spacing w:line="276" w:lineRule="auto"/>
        <w:ind w:left="300" w:hanging="300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2.</w:t>
      </w:r>
      <w:r w:rsidRPr="002A23D2">
        <w:rPr>
          <w:rFonts w:ascii="Calibri" w:hAnsi="Calibri" w:cs="Calibri"/>
          <w:iCs/>
        </w:rPr>
        <w:tab/>
        <w:t>Zmiana wysokości wynagrodzenia obowiązywać będzie od dnia wejścia w życie zmian o których mowa w ust. 1.</w:t>
      </w:r>
    </w:p>
    <w:p w:rsidR="00A335B4" w:rsidRPr="002A23D2" w:rsidRDefault="00A335B4" w:rsidP="002A23D2">
      <w:pPr>
        <w:spacing w:line="276" w:lineRule="auto"/>
        <w:ind w:left="300" w:hanging="300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3.</w:t>
      </w:r>
      <w:r w:rsidRPr="002A23D2">
        <w:rPr>
          <w:rFonts w:ascii="Calibri" w:hAnsi="Calibri" w:cs="Calibri"/>
          <w:iCs/>
        </w:rPr>
        <w:tab/>
        <w:t xml:space="preserve">W wypadku zmiany, o której mowa w ust. 1 </w:t>
      </w:r>
      <w:r w:rsidR="005A3327" w:rsidRPr="002A23D2">
        <w:rPr>
          <w:rFonts w:ascii="Calibri" w:hAnsi="Calibri" w:cs="Calibri"/>
          <w:iCs/>
        </w:rPr>
        <w:t>pkt</w:t>
      </w:r>
      <w:r w:rsidRPr="002A23D2">
        <w:rPr>
          <w:rFonts w:ascii="Calibri" w:hAnsi="Calibri" w:cs="Calibri"/>
          <w:iCs/>
        </w:rPr>
        <w:t xml:space="preserve"> </w:t>
      </w:r>
      <w:r w:rsidR="005A3327" w:rsidRPr="002A23D2">
        <w:rPr>
          <w:rFonts w:ascii="Calibri" w:hAnsi="Calibri" w:cs="Calibri"/>
          <w:iCs/>
        </w:rPr>
        <w:t>1</w:t>
      </w:r>
      <w:r w:rsidRPr="002A23D2">
        <w:rPr>
          <w:rFonts w:ascii="Calibri" w:hAnsi="Calibri" w:cs="Calibri"/>
          <w:iCs/>
        </w:rPr>
        <w:t>) wartość netto wynagrodzenia Wykonawcy nie zmieni się, a określona w aneksie wartość brutto wynagrodzenia zostanie wyliczona na podstawie nowych przepisów.</w:t>
      </w:r>
    </w:p>
    <w:p w:rsidR="00A335B4" w:rsidRPr="002A23D2" w:rsidRDefault="00A335B4" w:rsidP="002A23D2">
      <w:pPr>
        <w:spacing w:line="276" w:lineRule="auto"/>
        <w:ind w:left="300" w:hanging="300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4.</w:t>
      </w:r>
      <w:r w:rsidRPr="002A23D2">
        <w:rPr>
          <w:rFonts w:ascii="Calibri" w:hAnsi="Calibri" w:cs="Calibri"/>
          <w:iCs/>
        </w:rPr>
        <w:tab/>
        <w:t xml:space="preserve">W przypadku zmiany, o której mowa w ust 1 </w:t>
      </w:r>
      <w:r w:rsidR="005A3327" w:rsidRPr="002A23D2">
        <w:rPr>
          <w:rFonts w:ascii="Calibri" w:hAnsi="Calibri" w:cs="Calibri"/>
          <w:iCs/>
        </w:rPr>
        <w:t>pkt</w:t>
      </w:r>
      <w:r w:rsidRPr="002A23D2">
        <w:rPr>
          <w:rFonts w:ascii="Calibri" w:hAnsi="Calibri" w:cs="Calibri"/>
          <w:iCs/>
        </w:rPr>
        <w:t xml:space="preserve"> </w:t>
      </w:r>
      <w:r w:rsidR="005A3327" w:rsidRPr="002A23D2">
        <w:rPr>
          <w:rFonts w:ascii="Calibri" w:hAnsi="Calibri" w:cs="Calibri"/>
          <w:iCs/>
        </w:rPr>
        <w:t>2</w:t>
      </w:r>
      <w:r w:rsidRPr="002A23D2">
        <w:rPr>
          <w:rFonts w:ascii="Calibri" w:hAnsi="Calibri" w:cs="Calibri"/>
          <w:iCs/>
        </w:rPr>
        <w:t>) wynagrodzenie Wykonawcy ulegnie zmianie o wartość wzrostu całkowitego kosztu Wykonawcy wynikającą ze zwiększenia wynagrodzeń osób bezpośrednio wykonujących zamówienie do wysokości zmienionego minimalnego wynagrodzenia albo do wysokości zmienionej minimalnej stawki godzinowej, z uwzględnieniem wszystkich obciążeń publicznoprawnych, wynikających z tych zmian</w:t>
      </w:r>
    </w:p>
    <w:p w:rsidR="00A335B4" w:rsidRPr="002A23D2" w:rsidRDefault="00A335B4" w:rsidP="002A23D2">
      <w:pPr>
        <w:spacing w:line="276" w:lineRule="auto"/>
        <w:ind w:left="300" w:hanging="300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5.</w:t>
      </w:r>
      <w:r w:rsidRPr="002A23D2">
        <w:rPr>
          <w:rFonts w:ascii="Calibri" w:hAnsi="Calibri" w:cs="Calibri"/>
          <w:iCs/>
        </w:rPr>
        <w:tab/>
        <w:t xml:space="preserve">W przypadku zmiany, o którym mowa w ust 1 </w:t>
      </w:r>
      <w:r w:rsidR="005A3327" w:rsidRPr="002A23D2">
        <w:rPr>
          <w:rFonts w:ascii="Calibri" w:hAnsi="Calibri" w:cs="Calibri"/>
          <w:iCs/>
        </w:rPr>
        <w:t>pkt</w:t>
      </w:r>
      <w:r w:rsidRPr="002A23D2">
        <w:rPr>
          <w:rFonts w:ascii="Calibri" w:hAnsi="Calibri" w:cs="Calibri"/>
          <w:iCs/>
        </w:rPr>
        <w:t xml:space="preserve"> </w:t>
      </w:r>
      <w:r w:rsidR="005A3327" w:rsidRPr="002A23D2">
        <w:rPr>
          <w:rFonts w:ascii="Calibri" w:hAnsi="Calibri" w:cs="Calibri"/>
          <w:iCs/>
        </w:rPr>
        <w:t>3</w:t>
      </w:r>
      <w:r w:rsidRPr="002A23D2">
        <w:rPr>
          <w:rFonts w:ascii="Calibri" w:hAnsi="Calibri" w:cs="Calibri"/>
          <w:iCs/>
        </w:rPr>
        <w:t>) wynagrodzenie Wykonawcy ulegnie zmianie o 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:rsidR="00A335B4" w:rsidRPr="002A23D2" w:rsidRDefault="00A335B4" w:rsidP="002A23D2">
      <w:pPr>
        <w:spacing w:line="276" w:lineRule="auto"/>
        <w:ind w:left="300" w:hanging="300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>6.</w:t>
      </w:r>
      <w:r w:rsidRPr="002A23D2">
        <w:rPr>
          <w:rFonts w:ascii="Calibri" w:hAnsi="Calibri" w:cs="Calibri"/>
          <w:iCs/>
        </w:rPr>
        <w:tab/>
        <w:t xml:space="preserve">W przypadku zmiany, o której mowa a ust. 1 </w:t>
      </w:r>
      <w:r w:rsidR="005A3327" w:rsidRPr="002A23D2">
        <w:rPr>
          <w:rFonts w:ascii="Calibri" w:hAnsi="Calibri" w:cs="Calibri"/>
          <w:iCs/>
        </w:rPr>
        <w:t>pkt</w:t>
      </w:r>
      <w:r w:rsidRPr="002A23D2">
        <w:rPr>
          <w:rFonts w:ascii="Calibri" w:hAnsi="Calibri" w:cs="Calibri"/>
          <w:iCs/>
        </w:rPr>
        <w:t xml:space="preserve"> </w:t>
      </w:r>
      <w:r w:rsidR="005A3327" w:rsidRPr="002A23D2">
        <w:rPr>
          <w:rFonts w:ascii="Calibri" w:hAnsi="Calibri" w:cs="Calibri"/>
          <w:iCs/>
        </w:rPr>
        <w:t>4</w:t>
      </w:r>
      <w:r w:rsidRPr="002A23D2">
        <w:rPr>
          <w:rFonts w:ascii="Calibri" w:hAnsi="Calibri" w:cs="Calibri"/>
          <w:iCs/>
        </w:rPr>
        <w:t>) wynagrodzenie Wykonawcy zostanie podwyższone o wartość, o jaką wzrosną całkowite koszty wykonania umowy ponoszone przez Wykonawcę, wynikające ze wzrostu kosztów realizacji zamówienia publicznego wynikającego z wpłat do PPK dokonywanych przez podmioty zatrudniające osoby uczestniczące w wykonaniu zamówienia publicznego.</w:t>
      </w:r>
    </w:p>
    <w:p w:rsidR="00A335B4" w:rsidRPr="002A23D2" w:rsidRDefault="00A335B4" w:rsidP="002A23D2">
      <w:pPr>
        <w:spacing w:line="276" w:lineRule="auto"/>
        <w:ind w:left="300" w:hanging="300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 xml:space="preserve">7. Za wyjątkiem sytuacji o której mowa w ust. 1 </w:t>
      </w:r>
      <w:r w:rsidR="005A3327" w:rsidRPr="002A23D2">
        <w:rPr>
          <w:rFonts w:ascii="Calibri" w:hAnsi="Calibri" w:cs="Calibri"/>
          <w:iCs/>
        </w:rPr>
        <w:t>pkt 1</w:t>
      </w:r>
      <w:r w:rsidRPr="002A23D2">
        <w:rPr>
          <w:rFonts w:ascii="Calibri" w:hAnsi="Calibri" w:cs="Calibri"/>
          <w:iCs/>
        </w:rPr>
        <w:t xml:space="preserve">), wprowadzenie zmian wysokości wynagrodzenia wymaga uprzedniego złożenia przez Wykonawcę oświadczenia o wysokości dodatkowych koszów wynikających z wprowadzenia zmian, o których mowa w ust 1 </w:t>
      </w:r>
      <w:r w:rsidR="005A3327" w:rsidRPr="002A23D2">
        <w:rPr>
          <w:rFonts w:ascii="Calibri" w:hAnsi="Calibri" w:cs="Calibri"/>
          <w:iCs/>
        </w:rPr>
        <w:t>pkt 2</w:t>
      </w:r>
      <w:r w:rsidRPr="002A23D2">
        <w:rPr>
          <w:rFonts w:ascii="Calibri" w:hAnsi="Calibri" w:cs="Calibri"/>
          <w:iCs/>
        </w:rPr>
        <w:t xml:space="preserve">), </w:t>
      </w:r>
      <w:r w:rsidR="005A3327" w:rsidRPr="002A23D2">
        <w:rPr>
          <w:rFonts w:ascii="Calibri" w:hAnsi="Calibri" w:cs="Calibri"/>
          <w:iCs/>
        </w:rPr>
        <w:t>3</w:t>
      </w:r>
      <w:r w:rsidRPr="002A23D2">
        <w:rPr>
          <w:rFonts w:ascii="Calibri" w:hAnsi="Calibri" w:cs="Calibri"/>
          <w:iCs/>
        </w:rPr>
        <w:t xml:space="preserve">) i </w:t>
      </w:r>
      <w:r w:rsidR="005A3327" w:rsidRPr="002A23D2">
        <w:rPr>
          <w:rFonts w:ascii="Calibri" w:hAnsi="Calibri" w:cs="Calibri"/>
          <w:iCs/>
        </w:rPr>
        <w:t>4</w:t>
      </w:r>
      <w:r w:rsidRPr="002A23D2">
        <w:rPr>
          <w:rFonts w:ascii="Calibri" w:hAnsi="Calibri" w:cs="Calibri"/>
          <w:iCs/>
        </w:rPr>
        <w:t>).</w:t>
      </w:r>
    </w:p>
    <w:p w:rsidR="00A335B4" w:rsidRPr="002A23D2" w:rsidRDefault="00A335B4" w:rsidP="002A23D2">
      <w:pPr>
        <w:spacing w:line="276" w:lineRule="auto"/>
        <w:ind w:left="300" w:hanging="300"/>
        <w:jc w:val="both"/>
        <w:rPr>
          <w:rFonts w:ascii="Calibri" w:hAnsi="Calibri" w:cs="Calibri"/>
          <w:iCs/>
        </w:rPr>
      </w:pPr>
      <w:r w:rsidRPr="002A23D2">
        <w:rPr>
          <w:rFonts w:ascii="Calibri" w:hAnsi="Calibri" w:cs="Calibri"/>
          <w:iCs/>
        </w:rPr>
        <w:t xml:space="preserve">8. </w:t>
      </w:r>
      <w:r w:rsidRPr="002A23D2">
        <w:rPr>
          <w:rFonts w:ascii="Calibri" w:hAnsi="Calibri" w:cs="Calibri"/>
          <w:iCs/>
        </w:rPr>
        <w:tab/>
      </w:r>
      <w:bookmarkStart w:id="2" w:name="_Hlk123716306"/>
      <w:r w:rsidRPr="002A23D2">
        <w:rPr>
          <w:rFonts w:ascii="Calibri" w:hAnsi="Calibri" w:cs="Calibri"/>
          <w:iCs/>
        </w:rPr>
        <w:t>S</w:t>
      </w:r>
      <w:r w:rsidRPr="002A23D2">
        <w:rPr>
          <w:rFonts w:ascii="Calibri" w:hAnsi="Calibri" w:cs="Calibri"/>
        </w:rPr>
        <w:t>trony określają następujące zasady wprowadzania zmian wysokości wynagrodzenia należnego  Wykonawcy, w przypadku zmiany ceny materiałów lub kosztów związanych z realizacją zamówienia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(waloryzacja):</w:t>
      </w:r>
    </w:p>
    <w:p w:rsidR="00A335B4" w:rsidRPr="002A23D2" w:rsidRDefault="00A335B4" w:rsidP="002A23D2">
      <w:pPr>
        <w:pStyle w:val="Akapitzlist"/>
        <w:numPr>
          <w:ilvl w:val="2"/>
          <w:numId w:val="58"/>
        </w:numPr>
        <w:adjustRightInd w:val="0"/>
        <w:spacing w:line="276" w:lineRule="auto"/>
        <w:ind w:left="709" w:hanging="425"/>
        <w:jc w:val="both"/>
        <w:rPr>
          <w:rFonts w:ascii="Calibri" w:hAnsi="Calibri" w:cs="Calibri"/>
        </w:rPr>
      </w:pPr>
      <w:bookmarkStart w:id="3" w:name="_Hlk119575635"/>
      <w:r w:rsidRPr="002A23D2">
        <w:rPr>
          <w:rFonts w:ascii="Calibri" w:hAnsi="Calibri" w:cs="Calibri"/>
        </w:rPr>
        <w:t xml:space="preserve">Strony zobowiązują się dokonać zmiany wysokości wynagrodzenia należnego Wykonawcy każdorazowo w przypadku zmiany cen materiałów i kosztów, związanych z </w:t>
      </w:r>
      <w:r w:rsidRPr="002A23D2">
        <w:rPr>
          <w:rFonts w:ascii="Calibri" w:hAnsi="Calibri" w:cs="Calibri"/>
        </w:rPr>
        <w:lastRenderedPageBreak/>
        <w:t>realizacją przedmiotu umowy (dalej także jako „indeksacja wynagrodzenia”), na następujących zasadach:</w:t>
      </w:r>
    </w:p>
    <w:p w:rsidR="00A335B4" w:rsidRPr="002A23D2" w:rsidRDefault="00A335B4" w:rsidP="002A23D2">
      <w:pPr>
        <w:pStyle w:val="Akapitzlist"/>
        <w:numPr>
          <w:ilvl w:val="0"/>
          <w:numId w:val="65"/>
        </w:numPr>
        <w:adjustRightInd w:val="0"/>
        <w:spacing w:line="276" w:lineRule="auto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zmiany dokonywane będą w oparciu o kwartalne wskaźniki wzrostu cen towarów i usług konsumpcyjnych, ogłaszane w komunikatach Prezesa GUS.</w:t>
      </w:r>
    </w:p>
    <w:p w:rsidR="00A335B4" w:rsidRPr="002A23D2" w:rsidRDefault="00A335B4" w:rsidP="002A23D2">
      <w:pPr>
        <w:pStyle w:val="Akapitzlist"/>
        <w:numPr>
          <w:ilvl w:val="0"/>
          <w:numId w:val="65"/>
        </w:numPr>
        <w:adjustRightInd w:val="0"/>
        <w:spacing w:line="276" w:lineRule="auto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zmiany mogą zostać wprowadzone na wniosek Strony nie wcześniej niż po upływie 3 miesięcy od dnia zawarcia Umowy, przy czym zmiana jest dopuszczalna:</w:t>
      </w:r>
    </w:p>
    <w:p w:rsidR="00A335B4" w:rsidRPr="002A23D2" w:rsidRDefault="00A335B4" w:rsidP="002A23D2">
      <w:pPr>
        <w:pStyle w:val="Akapitzlist"/>
        <w:numPr>
          <w:ilvl w:val="0"/>
          <w:numId w:val="66"/>
        </w:numPr>
        <w:adjustRightInd w:val="0"/>
        <w:spacing w:line="276" w:lineRule="auto"/>
        <w:ind w:left="141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w przypadku pierwszej indeksacji - jeśli wskaźnik cen towarów i usług konsumpcyjnych, o którym mowa w </w:t>
      </w:r>
      <w:proofErr w:type="spellStart"/>
      <w:r w:rsidRPr="002A23D2">
        <w:rPr>
          <w:rFonts w:ascii="Calibri" w:hAnsi="Calibri" w:cs="Calibri"/>
        </w:rPr>
        <w:t>ppkt</w:t>
      </w:r>
      <w:proofErr w:type="spellEnd"/>
      <w:r w:rsidRPr="002A23D2">
        <w:rPr>
          <w:rFonts w:ascii="Calibri" w:hAnsi="Calibri" w:cs="Calibri"/>
        </w:rPr>
        <w:t>. a) za kwartał, poprzedzający kwartał złożenia wniosku o indeksację wynagrodzenia, wzrośnie lub spadnie o min. 0,2% w stosunku do wskaźnika z kwartału, w którym przypadał termin składania ofert;</w:t>
      </w:r>
    </w:p>
    <w:p w:rsidR="00A335B4" w:rsidRPr="002A23D2" w:rsidRDefault="00A335B4" w:rsidP="002A23D2">
      <w:pPr>
        <w:pStyle w:val="Akapitzlist"/>
        <w:numPr>
          <w:ilvl w:val="0"/>
          <w:numId w:val="66"/>
        </w:numPr>
        <w:adjustRightInd w:val="0"/>
        <w:spacing w:line="276" w:lineRule="auto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w przypadku każdej kolejnej indeksacji - jeśli wskaźnik cen towarów i usług konsumpcyjnych, o którym mowa w </w:t>
      </w:r>
      <w:proofErr w:type="spellStart"/>
      <w:r w:rsidRPr="002A23D2">
        <w:rPr>
          <w:rFonts w:ascii="Calibri" w:hAnsi="Calibri" w:cs="Calibri"/>
        </w:rPr>
        <w:t>ppkt</w:t>
      </w:r>
      <w:proofErr w:type="spellEnd"/>
      <w:r w:rsidRPr="002A23D2">
        <w:rPr>
          <w:rFonts w:ascii="Calibri" w:hAnsi="Calibri" w:cs="Calibri"/>
        </w:rPr>
        <w:t>. a) za kwartał poprzedzający kwartał złożenia wniosku o indeksację wynagrodzenia, wzrośnie lub spadnie o min. 0,2% w stosunku do wskaźnika z kwartału, w którym nastąpiła ostatnia indeksacja;</w:t>
      </w:r>
    </w:p>
    <w:p w:rsidR="00A335B4" w:rsidRPr="002A23D2" w:rsidRDefault="00A335B4" w:rsidP="002A23D2">
      <w:pPr>
        <w:pStyle w:val="Akapitzlist"/>
        <w:numPr>
          <w:ilvl w:val="0"/>
          <w:numId w:val="65"/>
        </w:numPr>
        <w:adjustRightInd w:val="0"/>
        <w:spacing w:line="276" w:lineRule="auto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Strony mogą występować z wnioskami o indeksację wynagrodzenia nie częściej, niż jeden raz na 3miesiące;</w:t>
      </w:r>
    </w:p>
    <w:p w:rsidR="00A335B4" w:rsidRPr="002A23D2" w:rsidRDefault="00A335B4" w:rsidP="002A23D2">
      <w:pPr>
        <w:pStyle w:val="Akapitzlist"/>
        <w:numPr>
          <w:ilvl w:val="0"/>
          <w:numId w:val="65"/>
        </w:numPr>
        <w:adjustRightInd w:val="0"/>
        <w:spacing w:line="276" w:lineRule="auto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Suma zmian wynagrodzenia Wykonawcy w wyniku indeksacji, wprowadzonych w takcie obowiązywania Umowy, nie może przekroczyć 20 % ceny kontraktowej net</w:t>
      </w:r>
      <w:r w:rsidR="00D24DE3" w:rsidRPr="002A23D2">
        <w:rPr>
          <w:rFonts w:ascii="Calibri" w:hAnsi="Calibri" w:cs="Calibri"/>
        </w:rPr>
        <w:t>to, określonej w dniu zawarcia U</w:t>
      </w:r>
      <w:r w:rsidRPr="002A23D2">
        <w:rPr>
          <w:rFonts w:ascii="Calibri" w:hAnsi="Calibri" w:cs="Calibri"/>
        </w:rPr>
        <w:t>mowy.</w:t>
      </w:r>
    </w:p>
    <w:p w:rsidR="00A335B4" w:rsidRPr="002A23D2" w:rsidRDefault="004C1547" w:rsidP="002A23D2">
      <w:pPr>
        <w:pStyle w:val="Akapitzlist"/>
        <w:numPr>
          <w:ilvl w:val="2"/>
          <w:numId w:val="58"/>
        </w:numPr>
        <w:spacing w:line="276" w:lineRule="auto"/>
        <w:ind w:left="709" w:hanging="425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Zmiany U</w:t>
      </w:r>
      <w:r w:rsidR="00A335B4" w:rsidRPr="002A23D2">
        <w:rPr>
          <w:rFonts w:ascii="Calibri" w:hAnsi="Calibri" w:cs="Calibri"/>
        </w:rPr>
        <w:t>mowy wymagają zachowania formy pisemnego aneksu pod rygorem nieważności.</w:t>
      </w:r>
    </w:p>
    <w:bookmarkEnd w:id="3"/>
    <w:p w:rsidR="00A335B4" w:rsidRPr="002A23D2" w:rsidRDefault="00A335B4" w:rsidP="002A23D2">
      <w:pPr>
        <w:pStyle w:val="Akapitzlist"/>
        <w:tabs>
          <w:tab w:val="left" w:pos="684"/>
        </w:tabs>
        <w:spacing w:line="276" w:lineRule="auto"/>
        <w:jc w:val="both"/>
        <w:rPr>
          <w:rFonts w:ascii="Calibri" w:hAnsi="Calibri" w:cs="Calibri"/>
        </w:rPr>
      </w:pPr>
    </w:p>
    <w:bookmarkEnd w:id="2"/>
    <w:p w:rsidR="004B797D" w:rsidRPr="002A23D2" w:rsidRDefault="00896601" w:rsidP="002A23D2">
      <w:pPr>
        <w:pStyle w:val="Nagwek1"/>
        <w:spacing w:before="0" w:after="0" w:line="276" w:lineRule="auto"/>
        <w:ind w:left="36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</w:t>
      </w:r>
      <w:r w:rsidR="00A335B4" w:rsidRPr="002A23D2">
        <w:rPr>
          <w:rFonts w:ascii="Calibri" w:hAnsi="Calibri" w:cs="Calibri"/>
          <w:sz w:val="24"/>
          <w:szCs w:val="24"/>
        </w:rPr>
        <w:t xml:space="preserve">§ 10 </w:t>
      </w:r>
    </w:p>
    <w:p w:rsidR="00A335B4" w:rsidRPr="002A23D2" w:rsidRDefault="004B797D" w:rsidP="002A23D2">
      <w:pPr>
        <w:pStyle w:val="Nagwek1"/>
        <w:spacing w:before="0"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                                                                 </w:t>
      </w:r>
      <w:r w:rsidR="00A335B4" w:rsidRPr="002A23D2">
        <w:rPr>
          <w:rFonts w:ascii="Calibri" w:hAnsi="Calibri" w:cs="Calibri"/>
          <w:sz w:val="24"/>
          <w:szCs w:val="24"/>
        </w:rPr>
        <w:t>Podwykonawstwo</w:t>
      </w:r>
    </w:p>
    <w:p w:rsidR="00A335B4" w:rsidRPr="002A23D2" w:rsidRDefault="00A335B4" w:rsidP="002A23D2">
      <w:pPr>
        <w:pStyle w:val="Tekstpodstawowy"/>
        <w:widowControl w:val="0"/>
        <w:numPr>
          <w:ilvl w:val="0"/>
          <w:numId w:val="49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Wykonawca powierza podwykonawcom wykonanie </w:t>
      </w:r>
      <w:r w:rsidR="004C1547" w:rsidRPr="002A23D2">
        <w:rPr>
          <w:rFonts w:ascii="Calibri" w:hAnsi="Calibri" w:cs="Calibri"/>
          <w:sz w:val="24"/>
          <w:szCs w:val="24"/>
        </w:rPr>
        <w:t>następującej części przedmiotu U</w:t>
      </w:r>
      <w:r w:rsidRPr="002A23D2">
        <w:rPr>
          <w:rFonts w:ascii="Calibri" w:hAnsi="Calibri" w:cs="Calibri"/>
          <w:sz w:val="24"/>
          <w:szCs w:val="24"/>
        </w:rPr>
        <w:t>mowy tj.:</w:t>
      </w:r>
    </w:p>
    <w:p w:rsidR="00A335B4" w:rsidRPr="002A23D2" w:rsidRDefault="00A335B4" w:rsidP="002A23D2">
      <w:pPr>
        <w:suppressAutoHyphens w:val="0"/>
        <w:spacing w:line="276" w:lineRule="auto"/>
        <w:ind w:left="426"/>
        <w:jc w:val="both"/>
        <w:rPr>
          <w:rFonts w:ascii="Calibri" w:hAnsi="Calibri" w:cs="Calibri"/>
          <w:i/>
        </w:rPr>
      </w:pPr>
    </w:p>
    <w:p w:rsidR="00A335B4" w:rsidRPr="008E4D3B" w:rsidRDefault="00A335B4" w:rsidP="002A23D2">
      <w:pPr>
        <w:pStyle w:val="Akapitzlist"/>
        <w:numPr>
          <w:ilvl w:val="0"/>
          <w:numId w:val="67"/>
        </w:numPr>
        <w:tabs>
          <w:tab w:val="left" w:pos="3402"/>
        </w:tabs>
        <w:suppressAutoHyphens w:val="0"/>
        <w:spacing w:line="276" w:lineRule="auto"/>
        <w:rPr>
          <w:rFonts w:ascii="Calibri" w:hAnsi="Calibri" w:cs="Calibri"/>
        </w:rPr>
      </w:pPr>
      <w:r w:rsidRPr="008E4D3B">
        <w:rPr>
          <w:rFonts w:ascii="Calibri" w:hAnsi="Calibri" w:cs="Calibri"/>
        </w:rPr>
        <w:t xml:space="preserve">……………………………………………………………………………………….…………… </w:t>
      </w:r>
    </w:p>
    <w:p w:rsidR="00A335B4" w:rsidRPr="008E4D3B" w:rsidRDefault="00A335B4" w:rsidP="002A23D2">
      <w:pPr>
        <w:spacing w:line="276" w:lineRule="auto"/>
        <w:ind w:left="426" w:firstLine="282"/>
        <w:rPr>
          <w:rFonts w:ascii="Calibri" w:hAnsi="Calibri" w:cs="Calibri"/>
        </w:rPr>
      </w:pPr>
      <w:r w:rsidRPr="008E4D3B">
        <w:rPr>
          <w:rFonts w:ascii="Calibri" w:hAnsi="Calibri" w:cs="Calibri"/>
        </w:rPr>
        <w:t>(nazwę podwykonawcy oraz zakres usług realizowany przez podwykonawcę)</w:t>
      </w:r>
    </w:p>
    <w:p w:rsidR="005A3327" w:rsidRPr="008E4D3B" w:rsidRDefault="005A3327" w:rsidP="002A23D2">
      <w:pPr>
        <w:pStyle w:val="Akapitzlist"/>
        <w:numPr>
          <w:ilvl w:val="0"/>
          <w:numId w:val="67"/>
        </w:numPr>
        <w:tabs>
          <w:tab w:val="left" w:pos="3402"/>
        </w:tabs>
        <w:suppressAutoHyphens w:val="0"/>
        <w:spacing w:line="276" w:lineRule="auto"/>
        <w:rPr>
          <w:rFonts w:ascii="Calibri" w:hAnsi="Calibri" w:cs="Calibri"/>
        </w:rPr>
      </w:pPr>
      <w:r w:rsidRPr="008E4D3B">
        <w:rPr>
          <w:rFonts w:ascii="Calibri" w:hAnsi="Calibri" w:cs="Calibri"/>
        </w:rPr>
        <w:t xml:space="preserve">……………………………………………………………………………………….…………… </w:t>
      </w:r>
    </w:p>
    <w:p w:rsidR="005A3327" w:rsidRPr="008E4D3B" w:rsidRDefault="005A3327" w:rsidP="002A23D2">
      <w:pPr>
        <w:spacing w:line="276" w:lineRule="auto"/>
        <w:ind w:left="426" w:firstLine="282"/>
        <w:rPr>
          <w:rFonts w:ascii="Calibri" w:hAnsi="Calibri" w:cs="Calibri"/>
        </w:rPr>
      </w:pPr>
      <w:r w:rsidRPr="008E4D3B">
        <w:rPr>
          <w:rFonts w:ascii="Calibri" w:hAnsi="Calibri" w:cs="Calibri"/>
        </w:rPr>
        <w:t>(nazwę podwykonawcy oraz zakres usług realizowany przez podwykonawcę)</w:t>
      </w:r>
    </w:p>
    <w:p w:rsidR="005A3327" w:rsidRPr="002A23D2" w:rsidRDefault="005A3327" w:rsidP="002A23D2">
      <w:pPr>
        <w:pStyle w:val="Tekstpodstawowy"/>
        <w:widowControl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A335B4" w:rsidRPr="002A23D2" w:rsidRDefault="00A335B4" w:rsidP="002A23D2">
      <w:pPr>
        <w:pStyle w:val="Tekstpodstawowy"/>
        <w:widowControl w:val="0"/>
        <w:numPr>
          <w:ilvl w:val="0"/>
          <w:numId w:val="49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Wykonawca ponosi pełną odpowiedzialność z</w:t>
      </w:r>
      <w:r w:rsidR="004C1547" w:rsidRPr="002A23D2">
        <w:rPr>
          <w:rFonts w:ascii="Calibri" w:hAnsi="Calibri" w:cs="Calibri"/>
          <w:sz w:val="24"/>
          <w:szCs w:val="24"/>
        </w:rPr>
        <w:t>a realizację części przedmiotu U</w:t>
      </w:r>
      <w:r w:rsidRPr="002A23D2">
        <w:rPr>
          <w:rFonts w:ascii="Calibri" w:hAnsi="Calibri" w:cs="Calibri"/>
          <w:sz w:val="24"/>
          <w:szCs w:val="24"/>
        </w:rPr>
        <w:t>mowy, którą wykonuje przy pomocy podwykonawcy.</w:t>
      </w:r>
    </w:p>
    <w:p w:rsidR="00A335B4" w:rsidRPr="002A23D2" w:rsidRDefault="00A335B4" w:rsidP="002A23D2">
      <w:pPr>
        <w:pStyle w:val="Tekstpodstawowy"/>
        <w:widowControl w:val="0"/>
        <w:numPr>
          <w:ilvl w:val="0"/>
          <w:numId w:val="49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Wykonawca, na żądanie Zamawiającego, zobowiązany jest do zmiany podwykonawcy, jeżeli ten wykonuje usługę w sposób wad</w:t>
      </w:r>
      <w:r w:rsidR="004C1547" w:rsidRPr="002A23D2">
        <w:rPr>
          <w:rFonts w:ascii="Calibri" w:hAnsi="Calibri" w:cs="Calibri"/>
          <w:sz w:val="24"/>
          <w:szCs w:val="24"/>
        </w:rPr>
        <w:t>liwy, niestaranny, niezgodny z U</w:t>
      </w:r>
      <w:r w:rsidRPr="002A23D2">
        <w:rPr>
          <w:rFonts w:ascii="Calibri" w:hAnsi="Calibri" w:cs="Calibri"/>
          <w:sz w:val="24"/>
          <w:szCs w:val="24"/>
        </w:rPr>
        <w:t>mową lub właściwymi przepisami.</w:t>
      </w:r>
    </w:p>
    <w:p w:rsidR="00A335B4" w:rsidRPr="002A23D2" w:rsidRDefault="00A335B4" w:rsidP="002A23D2">
      <w:pPr>
        <w:pStyle w:val="Tekstpodstawowy"/>
        <w:widowControl w:val="0"/>
        <w:numPr>
          <w:ilvl w:val="0"/>
          <w:numId w:val="49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W razie zaistnienia w czasie realizacji usługi uzasadnionej okolicznościami faktycznymi lub prawnymi potrzeby zmiany lub rezygnacji z podwykonawcy na którego zasoby Wykonawca powoływał się na zasadach określonych w art. 118 ust 2 ustawy z dnia 11 września 2019r prawo zamówień publicznych w celu wykazania spełnienia warunków udziału w postępowaniu, Wykonawca zobowiązany jest wykazać zamawiającemu, iż proponowany </w:t>
      </w:r>
      <w:r w:rsidRPr="002A23D2">
        <w:rPr>
          <w:rFonts w:ascii="Calibri" w:hAnsi="Calibri" w:cs="Calibri"/>
          <w:sz w:val="24"/>
          <w:szCs w:val="24"/>
        </w:rPr>
        <w:lastRenderedPageBreak/>
        <w:t>inny podwykonawca lub Wykonawca samodzielnie spełnia je w stopniu nie mniejszym niż podwykonawca, na którego zasoby Wykonawca powoływał się w trakcie postępowania o udzielenie zamówienia</w:t>
      </w:r>
    </w:p>
    <w:p w:rsidR="00A335B4" w:rsidRPr="002A23D2" w:rsidRDefault="00A335B4" w:rsidP="002A23D2">
      <w:pPr>
        <w:pStyle w:val="Tekstpodstawowy"/>
        <w:spacing w:line="276" w:lineRule="auto"/>
        <w:rPr>
          <w:rFonts w:ascii="Calibri" w:hAnsi="Calibri" w:cs="Calibri"/>
          <w:sz w:val="24"/>
          <w:szCs w:val="24"/>
        </w:rPr>
      </w:pPr>
    </w:p>
    <w:p w:rsidR="004B797D" w:rsidRPr="002A23D2" w:rsidRDefault="004B797D" w:rsidP="002A23D2">
      <w:pPr>
        <w:pStyle w:val="Nagwek1"/>
        <w:spacing w:before="0" w:after="0" w:line="276" w:lineRule="auto"/>
        <w:ind w:left="3422"/>
        <w:jc w:val="both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                   </w:t>
      </w:r>
      <w:r w:rsidR="00A335B4" w:rsidRPr="002A23D2">
        <w:rPr>
          <w:rFonts w:ascii="Calibri" w:hAnsi="Calibri" w:cs="Calibri"/>
          <w:sz w:val="24"/>
          <w:szCs w:val="24"/>
        </w:rPr>
        <w:t xml:space="preserve">§ 11. </w:t>
      </w:r>
    </w:p>
    <w:p w:rsidR="00A335B4" w:rsidRPr="002A23D2" w:rsidRDefault="004B797D" w:rsidP="002A23D2">
      <w:pPr>
        <w:pStyle w:val="Nagwek1"/>
        <w:spacing w:before="0"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 xml:space="preserve">                                                                     </w:t>
      </w:r>
      <w:r w:rsidR="004C1547" w:rsidRPr="002A23D2">
        <w:rPr>
          <w:rFonts w:ascii="Calibri" w:hAnsi="Calibri" w:cs="Calibri"/>
          <w:sz w:val="24"/>
          <w:szCs w:val="24"/>
        </w:rPr>
        <w:t>Odstąpienia od U</w:t>
      </w:r>
      <w:r w:rsidR="00A335B4" w:rsidRPr="002A23D2">
        <w:rPr>
          <w:rFonts w:ascii="Calibri" w:hAnsi="Calibri" w:cs="Calibri"/>
          <w:sz w:val="24"/>
          <w:szCs w:val="24"/>
        </w:rPr>
        <w:t>mowy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2"/>
        </w:numPr>
        <w:suppressAutoHyphens w:val="0"/>
        <w:autoSpaceDE w:val="0"/>
        <w:autoSpaceDN w:val="0"/>
        <w:spacing w:line="276" w:lineRule="auto"/>
        <w:ind w:left="426" w:hanging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  <w:color w:val="000009"/>
        </w:rPr>
        <w:t xml:space="preserve">Zamawiający </w:t>
      </w:r>
      <w:r w:rsidRPr="002A23D2">
        <w:rPr>
          <w:rFonts w:ascii="Calibri" w:hAnsi="Calibri" w:cs="Calibri"/>
        </w:rPr>
        <w:t>uprawniony jes</w:t>
      </w:r>
      <w:r w:rsidR="004C1547" w:rsidRPr="002A23D2">
        <w:rPr>
          <w:rFonts w:ascii="Calibri" w:hAnsi="Calibri" w:cs="Calibri"/>
        </w:rPr>
        <w:t>t do odstąpienia od niniejszej U</w:t>
      </w:r>
      <w:r w:rsidRPr="002A23D2">
        <w:rPr>
          <w:rFonts w:ascii="Calibri" w:hAnsi="Calibri" w:cs="Calibri"/>
        </w:rPr>
        <w:t>mowy w następujących</w:t>
      </w:r>
      <w:r w:rsidRPr="002A23D2">
        <w:rPr>
          <w:rFonts w:ascii="Calibri" w:hAnsi="Calibri" w:cs="Calibri"/>
          <w:spacing w:val="-35"/>
        </w:rPr>
        <w:t xml:space="preserve"> </w:t>
      </w:r>
      <w:r w:rsidRPr="002A23D2">
        <w:rPr>
          <w:rFonts w:ascii="Calibri" w:hAnsi="Calibri" w:cs="Calibri"/>
        </w:rPr>
        <w:t>przypadkach: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2"/>
        </w:numPr>
        <w:suppressAutoHyphens w:val="0"/>
        <w:autoSpaceDE w:val="0"/>
        <w:autoSpaceDN w:val="0"/>
        <w:spacing w:line="276" w:lineRule="auto"/>
        <w:ind w:left="709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otwarcia likwidacji przedsiębiorstwa Wykonawcy, ogłoszenia upadłości, wszczęcia postępowania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restrukturyzacyjnego;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2"/>
        </w:numPr>
        <w:tabs>
          <w:tab w:val="left" w:pos="426"/>
        </w:tabs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Odstąpienie wymaga formy pisemnej pod rygorem nieważności i może być zrealizowane przez Zamawiającego w terminie 30 dni od dnia zaistnienia okoliczności uprawniających do odstąpienia. Odstąpienie ma skutek na</w:t>
      </w:r>
      <w:r w:rsidRPr="002A23D2">
        <w:rPr>
          <w:rFonts w:ascii="Calibri" w:hAnsi="Calibri" w:cs="Calibri"/>
          <w:spacing w:val="2"/>
        </w:rPr>
        <w:t xml:space="preserve"> </w:t>
      </w:r>
      <w:r w:rsidRPr="002A23D2">
        <w:rPr>
          <w:rFonts w:ascii="Calibri" w:hAnsi="Calibri" w:cs="Calibri"/>
        </w:rPr>
        <w:t>przyszłość.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2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 przypadku, gd</w:t>
      </w:r>
      <w:r w:rsidR="004C1547" w:rsidRPr="002A23D2">
        <w:rPr>
          <w:rFonts w:ascii="Calibri" w:hAnsi="Calibri" w:cs="Calibri"/>
        </w:rPr>
        <w:t>yby Wykonawca naruszył warunki U</w:t>
      </w:r>
      <w:r w:rsidRPr="002A23D2">
        <w:rPr>
          <w:rFonts w:ascii="Calibri" w:hAnsi="Calibri" w:cs="Calibri"/>
        </w:rPr>
        <w:t>mowy i nie wykonywał w sposób należyty świadczenia Zamawia</w:t>
      </w:r>
      <w:r w:rsidR="004C1547" w:rsidRPr="002A23D2">
        <w:rPr>
          <w:rFonts w:ascii="Calibri" w:hAnsi="Calibri" w:cs="Calibri"/>
        </w:rPr>
        <w:t>jący ma prawo do wypowiedzenia U</w:t>
      </w:r>
      <w:r w:rsidRPr="002A23D2">
        <w:rPr>
          <w:rFonts w:ascii="Calibri" w:hAnsi="Calibri" w:cs="Calibri"/>
        </w:rPr>
        <w:t>mowy ze skutkiem natychmiastowym. Warunkiem złożenia oświadczenia o wypowiedzeniu jest bezskuteczny upływ zakreślonego Wykonawcy dodatkowego terminu 3 dni na zmianę sposobu wykonywania</w:t>
      </w:r>
      <w:r w:rsidRPr="002A23D2">
        <w:rPr>
          <w:rFonts w:ascii="Calibri" w:hAnsi="Calibri" w:cs="Calibri"/>
          <w:spacing w:val="-20"/>
        </w:rPr>
        <w:t xml:space="preserve"> </w:t>
      </w:r>
      <w:r w:rsidR="004C1547" w:rsidRPr="002A23D2">
        <w:rPr>
          <w:rFonts w:ascii="Calibri" w:hAnsi="Calibri" w:cs="Calibri"/>
        </w:rPr>
        <w:t>U</w:t>
      </w:r>
      <w:r w:rsidRPr="002A23D2">
        <w:rPr>
          <w:rFonts w:ascii="Calibri" w:hAnsi="Calibri" w:cs="Calibri"/>
        </w:rPr>
        <w:t>mowy.</w:t>
      </w:r>
    </w:p>
    <w:p w:rsidR="00A335B4" w:rsidRPr="002A23D2" w:rsidRDefault="00A335B4" w:rsidP="002A23D2">
      <w:pPr>
        <w:pStyle w:val="Akapitzlist"/>
        <w:widowControl w:val="0"/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</w:p>
    <w:p w:rsidR="004B797D" w:rsidRPr="002A23D2" w:rsidRDefault="00896601" w:rsidP="002A23D2">
      <w:pPr>
        <w:pStyle w:val="Nagwek1"/>
        <w:spacing w:before="0" w:after="0" w:line="276" w:lineRule="auto"/>
        <w:ind w:left="385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</w:t>
      </w:r>
      <w:r w:rsidR="00A335B4" w:rsidRPr="002A23D2">
        <w:rPr>
          <w:rFonts w:ascii="Calibri" w:hAnsi="Calibri" w:cs="Calibri"/>
          <w:sz w:val="24"/>
          <w:szCs w:val="24"/>
        </w:rPr>
        <w:t>§ 12.</w:t>
      </w:r>
    </w:p>
    <w:p w:rsidR="00A335B4" w:rsidRPr="002A23D2" w:rsidRDefault="00896601" w:rsidP="002A23D2">
      <w:pPr>
        <w:pStyle w:val="Nagwek1"/>
        <w:spacing w:before="0" w:after="0" w:line="276" w:lineRule="auto"/>
        <w:ind w:left="2832" w:firstLine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</w:t>
      </w:r>
      <w:r w:rsidR="00A335B4" w:rsidRPr="002A23D2">
        <w:rPr>
          <w:rFonts w:ascii="Calibri" w:hAnsi="Calibri" w:cs="Calibri"/>
          <w:sz w:val="24"/>
          <w:szCs w:val="24"/>
        </w:rPr>
        <w:t>Ubezpieczenia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1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Wykonawca, zgodnie z wymaganiami SWZ, przed zawarciem Umowy zawarł umowę ubezpieczenia odpowiedzialności cywilnej dotyczącej działalności objętej przedmiotem Umowy („Ubezpieczenie OC”) na sumę ubezpieczenia nie mniejszą niż ………………….. zł.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1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zobowiązuje się do utrzymywania przez okres wykonywania przedmiotu Umowy Ubezpieczenia OC.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</w:t>
      </w:r>
      <w:r w:rsidRPr="002A23D2">
        <w:rPr>
          <w:rFonts w:ascii="Calibri" w:hAnsi="Calibri" w:cs="Calibri"/>
          <w:spacing w:val="-8"/>
        </w:rPr>
        <w:t xml:space="preserve"> </w:t>
      </w:r>
      <w:r w:rsidRPr="002A23D2">
        <w:rPr>
          <w:rFonts w:ascii="Calibri" w:hAnsi="Calibri" w:cs="Calibri"/>
        </w:rPr>
        <w:t>ubezpieczenia.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1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Jeżeli Wykonawca nie wykona obowiązku, o którym, mowa w ust. 2, Zamawiający wedle swojego wyboru</w:t>
      </w:r>
      <w:r w:rsidRPr="002A23D2">
        <w:rPr>
          <w:rFonts w:ascii="Calibri" w:hAnsi="Calibri" w:cs="Calibri"/>
          <w:spacing w:val="-1"/>
        </w:rPr>
        <w:t xml:space="preserve"> </w:t>
      </w:r>
      <w:r w:rsidRPr="002A23D2">
        <w:rPr>
          <w:rFonts w:ascii="Calibri" w:hAnsi="Calibri" w:cs="Calibri"/>
        </w:rPr>
        <w:t xml:space="preserve">może: 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2"/>
        </w:numPr>
        <w:suppressAutoHyphens w:val="0"/>
        <w:autoSpaceDE w:val="0"/>
        <w:autoSpaceDN w:val="0"/>
        <w:spacing w:line="276" w:lineRule="auto"/>
        <w:ind w:left="851" w:hanging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odstąpić od Umowy; albo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2"/>
        </w:numPr>
        <w:suppressAutoHyphens w:val="0"/>
        <w:autoSpaceDE w:val="0"/>
        <w:autoSpaceDN w:val="0"/>
        <w:spacing w:line="276" w:lineRule="auto"/>
        <w:ind w:left="851" w:hanging="425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ubezpieczyć Wykonawcę na jego koszt, przy czym koszty poniesione na ubezpieczenie Wykonawcy Zamawiający potrąci z wynagrodzenia.</w:t>
      </w:r>
    </w:p>
    <w:p w:rsidR="00A335B4" w:rsidRPr="002A23D2" w:rsidRDefault="00A335B4" w:rsidP="002A23D2">
      <w:pPr>
        <w:pStyle w:val="Tekstpodstawowy"/>
        <w:spacing w:line="276" w:lineRule="auto"/>
        <w:rPr>
          <w:rFonts w:ascii="Calibri" w:hAnsi="Calibri" w:cs="Calibri"/>
          <w:sz w:val="24"/>
          <w:szCs w:val="24"/>
        </w:rPr>
      </w:pPr>
    </w:p>
    <w:p w:rsidR="00A335B4" w:rsidRPr="002A23D2" w:rsidRDefault="00A335B4" w:rsidP="002A23D2">
      <w:pPr>
        <w:pStyle w:val="Nagwek1"/>
        <w:spacing w:before="0" w:after="0" w:line="276" w:lineRule="auto"/>
        <w:ind w:left="4574"/>
        <w:rPr>
          <w:rFonts w:ascii="Calibri" w:hAnsi="Calibri" w:cs="Calibri"/>
          <w:sz w:val="24"/>
          <w:szCs w:val="24"/>
        </w:rPr>
      </w:pPr>
      <w:r w:rsidRPr="002A23D2">
        <w:rPr>
          <w:rFonts w:ascii="Calibri" w:hAnsi="Calibri" w:cs="Calibri"/>
          <w:sz w:val="24"/>
          <w:szCs w:val="24"/>
        </w:rPr>
        <w:t>§ 13</w:t>
      </w:r>
    </w:p>
    <w:p w:rsidR="00A335B4" w:rsidRPr="002A23D2" w:rsidRDefault="00A335B4" w:rsidP="002A23D2">
      <w:pPr>
        <w:spacing w:line="276" w:lineRule="auto"/>
        <w:jc w:val="center"/>
        <w:rPr>
          <w:rFonts w:ascii="Calibri" w:hAnsi="Calibri" w:cs="Calibri"/>
          <w:b/>
        </w:rPr>
      </w:pPr>
      <w:r w:rsidRPr="002A23D2">
        <w:rPr>
          <w:rFonts w:ascii="Calibri" w:hAnsi="Calibri" w:cs="Calibri"/>
          <w:b/>
        </w:rPr>
        <w:t>Postanowienia końcowe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0"/>
        </w:numPr>
        <w:tabs>
          <w:tab w:val="left" w:pos="684"/>
        </w:tabs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 sprawach nie unormowanych niniejszą umową zastosowanie mają odpowiednie przepisy ustawy</w:t>
      </w:r>
      <w:r w:rsidRPr="002A23D2">
        <w:rPr>
          <w:rFonts w:ascii="Calibri" w:hAnsi="Calibri" w:cs="Calibri"/>
          <w:spacing w:val="4"/>
        </w:rPr>
        <w:t xml:space="preserve"> </w:t>
      </w:r>
      <w:r w:rsidRPr="002A23D2">
        <w:rPr>
          <w:rFonts w:ascii="Calibri" w:hAnsi="Calibri" w:cs="Calibri"/>
        </w:rPr>
        <w:t>z</w:t>
      </w:r>
      <w:r w:rsidRPr="002A23D2">
        <w:rPr>
          <w:rFonts w:ascii="Calibri" w:hAnsi="Calibri" w:cs="Calibri"/>
          <w:spacing w:val="4"/>
        </w:rPr>
        <w:t> </w:t>
      </w:r>
      <w:r w:rsidRPr="002A23D2">
        <w:rPr>
          <w:rFonts w:ascii="Calibri" w:hAnsi="Calibri" w:cs="Calibri"/>
        </w:rPr>
        <w:t>dnia</w:t>
      </w:r>
      <w:r w:rsidRPr="002A23D2">
        <w:rPr>
          <w:rFonts w:ascii="Calibri" w:hAnsi="Calibri" w:cs="Calibri"/>
          <w:spacing w:val="5"/>
        </w:rPr>
        <w:t xml:space="preserve"> </w:t>
      </w:r>
      <w:r w:rsidRPr="002A23D2">
        <w:rPr>
          <w:rFonts w:ascii="Calibri" w:hAnsi="Calibri" w:cs="Calibri"/>
        </w:rPr>
        <w:t>11</w:t>
      </w:r>
      <w:r w:rsidRPr="002A23D2">
        <w:rPr>
          <w:rFonts w:ascii="Calibri" w:hAnsi="Calibri" w:cs="Calibri"/>
          <w:spacing w:val="7"/>
        </w:rPr>
        <w:t xml:space="preserve"> </w:t>
      </w:r>
      <w:r w:rsidRPr="002A23D2">
        <w:rPr>
          <w:rFonts w:ascii="Calibri" w:hAnsi="Calibri" w:cs="Calibri"/>
        </w:rPr>
        <w:t>września</w:t>
      </w:r>
      <w:r w:rsidRPr="002A23D2">
        <w:rPr>
          <w:rFonts w:ascii="Calibri" w:hAnsi="Calibri" w:cs="Calibri"/>
          <w:spacing w:val="8"/>
        </w:rPr>
        <w:t xml:space="preserve"> </w:t>
      </w:r>
      <w:r w:rsidRPr="002A23D2">
        <w:rPr>
          <w:rFonts w:ascii="Calibri" w:hAnsi="Calibri" w:cs="Calibri"/>
        </w:rPr>
        <w:t>2019</w:t>
      </w:r>
      <w:r w:rsidRPr="002A23D2">
        <w:rPr>
          <w:rFonts w:ascii="Calibri" w:hAnsi="Calibri" w:cs="Calibri"/>
          <w:spacing w:val="5"/>
        </w:rPr>
        <w:t xml:space="preserve"> </w:t>
      </w:r>
      <w:r w:rsidRPr="002A23D2">
        <w:rPr>
          <w:rFonts w:ascii="Calibri" w:hAnsi="Calibri" w:cs="Calibri"/>
        </w:rPr>
        <w:t>r.</w:t>
      </w:r>
      <w:r w:rsidRPr="002A23D2">
        <w:rPr>
          <w:rFonts w:ascii="Calibri" w:hAnsi="Calibri" w:cs="Calibri"/>
          <w:spacing w:val="8"/>
        </w:rPr>
        <w:t xml:space="preserve"> </w:t>
      </w:r>
      <w:r w:rsidRPr="002A23D2">
        <w:rPr>
          <w:rFonts w:ascii="Calibri" w:hAnsi="Calibri" w:cs="Calibri"/>
        </w:rPr>
        <w:t>Prawo</w:t>
      </w:r>
      <w:r w:rsidRPr="002A23D2">
        <w:rPr>
          <w:rFonts w:ascii="Calibri" w:hAnsi="Calibri" w:cs="Calibri"/>
          <w:spacing w:val="8"/>
        </w:rPr>
        <w:t xml:space="preserve"> </w:t>
      </w:r>
      <w:r w:rsidRPr="002A23D2">
        <w:rPr>
          <w:rFonts w:ascii="Calibri" w:hAnsi="Calibri" w:cs="Calibri"/>
        </w:rPr>
        <w:t>zamówień</w:t>
      </w:r>
      <w:r w:rsidRPr="002A23D2">
        <w:rPr>
          <w:rFonts w:ascii="Calibri" w:hAnsi="Calibri" w:cs="Calibri"/>
          <w:spacing w:val="5"/>
        </w:rPr>
        <w:t xml:space="preserve"> </w:t>
      </w:r>
      <w:r w:rsidRPr="002A23D2">
        <w:rPr>
          <w:rFonts w:ascii="Calibri" w:hAnsi="Calibri" w:cs="Calibri"/>
        </w:rPr>
        <w:t>publicznych</w:t>
      </w:r>
      <w:r w:rsidRPr="002A23D2">
        <w:rPr>
          <w:rFonts w:ascii="Calibri" w:hAnsi="Calibri" w:cs="Calibri"/>
          <w:spacing w:val="5"/>
        </w:rPr>
        <w:t xml:space="preserve"> </w:t>
      </w:r>
      <w:r w:rsidRPr="002A23D2">
        <w:rPr>
          <w:rFonts w:ascii="Calibri" w:hAnsi="Calibri" w:cs="Calibri"/>
        </w:rPr>
        <w:t>(Dz.</w:t>
      </w:r>
      <w:r w:rsidRPr="002A23D2">
        <w:rPr>
          <w:rFonts w:ascii="Calibri" w:hAnsi="Calibri" w:cs="Calibri"/>
          <w:spacing w:val="5"/>
        </w:rPr>
        <w:t xml:space="preserve"> </w:t>
      </w:r>
      <w:r w:rsidRPr="002A23D2">
        <w:rPr>
          <w:rFonts w:ascii="Calibri" w:hAnsi="Calibri" w:cs="Calibri"/>
        </w:rPr>
        <w:t>Z</w:t>
      </w:r>
      <w:r w:rsidRPr="002A23D2">
        <w:rPr>
          <w:rFonts w:ascii="Calibri" w:hAnsi="Calibri" w:cs="Calibri"/>
          <w:spacing w:val="14"/>
        </w:rPr>
        <w:t xml:space="preserve"> </w:t>
      </w:r>
      <w:r w:rsidRPr="002A23D2">
        <w:rPr>
          <w:rFonts w:ascii="Calibri" w:hAnsi="Calibri" w:cs="Calibri"/>
        </w:rPr>
        <w:t>2022.1710</w:t>
      </w:r>
      <w:r w:rsidRPr="002A23D2">
        <w:rPr>
          <w:rFonts w:ascii="Calibri" w:hAnsi="Calibri" w:cs="Calibri"/>
          <w:spacing w:val="7"/>
        </w:rPr>
        <w:t xml:space="preserve"> </w:t>
      </w:r>
      <w:proofErr w:type="spellStart"/>
      <w:r w:rsidRPr="002A23D2">
        <w:rPr>
          <w:rFonts w:ascii="Calibri" w:hAnsi="Calibri" w:cs="Calibri"/>
        </w:rPr>
        <w:t>t.j</w:t>
      </w:r>
      <w:proofErr w:type="spellEnd"/>
      <w:r w:rsidRPr="002A23D2">
        <w:rPr>
          <w:rFonts w:ascii="Calibri" w:hAnsi="Calibri" w:cs="Calibri"/>
        </w:rPr>
        <w:t>.)</w:t>
      </w:r>
      <w:r w:rsidRPr="002A23D2">
        <w:rPr>
          <w:rFonts w:ascii="Calibri" w:hAnsi="Calibri" w:cs="Calibri"/>
          <w:spacing w:val="6"/>
        </w:rPr>
        <w:t xml:space="preserve"> </w:t>
      </w:r>
      <w:r w:rsidRPr="002A23D2">
        <w:rPr>
          <w:rFonts w:ascii="Calibri" w:hAnsi="Calibri" w:cs="Calibri"/>
        </w:rPr>
        <w:t>ustawy</w:t>
      </w:r>
      <w:r w:rsidRPr="002A23D2">
        <w:rPr>
          <w:rFonts w:ascii="Calibri" w:hAnsi="Calibri" w:cs="Calibri"/>
          <w:spacing w:val="4"/>
        </w:rPr>
        <w:t xml:space="preserve"> </w:t>
      </w:r>
      <w:r w:rsidRPr="002A23D2">
        <w:rPr>
          <w:rFonts w:ascii="Calibri" w:hAnsi="Calibri" w:cs="Calibri"/>
        </w:rPr>
        <w:t>z dnia 23 kwietnia 1964 r. kodeks cywilny (</w:t>
      </w:r>
      <w:proofErr w:type="spellStart"/>
      <w:r w:rsidRPr="002A23D2">
        <w:rPr>
          <w:rFonts w:ascii="Calibri" w:hAnsi="Calibri" w:cs="Calibri"/>
        </w:rPr>
        <w:t>t.j</w:t>
      </w:r>
      <w:proofErr w:type="spellEnd"/>
      <w:r w:rsidRPr="002A23D2">
        <w:rPr>
          <w:rFonts w:ascii="Calibri" w:hAnsi="Calibri" w:cs="Calibri"/>
        </w:rPr>
        <w:t>. Dz.U.2022.1360 ) ustawy z dnia 15 kwietnia 2011 r. o działalności leczniczej (</w:t>
      </w:r>
      <w:proofErr w:type="spellStart"/>
      <w:r w:rsidRPr="002A23D2">
        <w:rPr>
          <w:rFonts w:ascii="Calibri" w:hAnsi="Calibri" w:cs="Calibri"/>
        </w:rPr>
        <w:t>t.j</w:t>
      </w:r>
      <w:proofErr w:type="spellEnd"/>
      <w:r w:rsidRPr="002A23D2">
        <w:rPr>
          <w:rFonts w:ascii="Calibri" w:hAnsi="Calibri" w:cs="Calibri"/>
        </w:rPr>
        <w:t xml:space="preserve">. Dz. U. z 2022.633), ustawy z dnia 08 marca </w:t>
      </w:r>
      <w:r w:rsidRPr="002A23D2">
        <w:rPr>
          <w:rFonts w:ascii="Calibri" w:hAnsi="Calibri" w:cs="Calibri"/>
        </w:rPr>
        <w:lastRenderedPageBreak/>
        <w:t>2013 r. o przeciwdziałaniu nadmiernym opóźnieniom w transakcjach handlowych (</w:t>
      </w:r>
      <w:proofErr w:type="spellStart"/>
      <w:r w:rsidRPr="002A23D2">
        <w:rPr>
          <w:rFonts w:ascii="Calibri" w:hAnsi="Calibri" w:cs="Calibri"/>
        </w:rPr>
        <w:t>t.j</w:t>
      </w:r>
      <w:proofErr w:type="spellEnd"/>
      <w:r w:rsidRPr="002A23D2">
        <w:rPr>
          <w:rFonts w:ascii="Calibri" w:hAnsi="Calibri" w:cs="Calibri"/>
        </w:rPr>
        <w:t>. Dz. U. 2022.893).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0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Ewentualne spory, wynikłe w z</w:t>
      </w:r>
      <w:r w:rsidR="004C1547" w:rsidRPr="002A23D2">
        <w:rPr>
          <w:rFonts w:ascii="Calibri" w:hAnsi="Calibri" w:cs="Calibri"/>
        </w:rPr>
        <w:t>wiązku z realizacją przedmiotu U</w:t>
      </w:r>
      <w:r w:rsidRPr="002A23D2">
        <w:rPr>
          <w:rFonts w:ascii="Calibri" w:hAnsi="Calibri" w:cs="Calibri"/>
        </w:rPr>
        <w:t xml:space="preserve">mowy, strony zobowiązują się rozwiązywać w drodze wspólnych negocjacji. W przypadku niemożności ustalenia wspólnego stanowiska w terminie 21 dni od daty rozpoczęcia negocjacji, sądem właściwym dla rozstrzygania sporów wynikłych z umowy będzie </w:t>
      </w:r>
      <w:proofErr w:type="spellStart"/>
      <w:r w:rsidRPr="002A23D2">
        <w:rPr>
          <w:rFonts w:ascii="Calibri" w:hAnsi="Calibri" w:cs="Calibri"/>
        </w:rPr>
        <w:t>sąd</w:t>
      </w:r>
      <w:proofErr w:type="spellEnd"/>
      <w:r w:rsidRPr="002A23D2">
        <w:rPr>
          <w:rFonts w:ascii="Calibri" w:hAnsi="Calibri" w:cs="Calibri"/>
        </w:rPr>
        <w:t xml:space="preserve"> powszechny właściwy dla siedziby Zamawiającego.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0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nie może w jakikolwiek sposób, pod rygorem nieważności takiej czynności, przenieść wierzytel</w:t>
      </w:r>
      <w:r w:rsidR="004C1547" w:rsidRPr="002A23D2">
        <w:rPr>
          <w:rFonts w:ascii="Calibri" w:hAnsi="Calibri" w:cs="Calibri"/>
        </w:rPr>
        <w:t>ności wynikającej z niniejszej U</w:t>
      </w:r>
      <w:r w:rsidRPr="002A23D2">
        <w:rPr>
          <w:rFonts w:ascii="Calibri" w:hAnsi="Calibri" w:cs="Calibri"/>
        </w:rPr>
        <w:t>mowy, w szczególności w drodze cesji, poręczenia lub factoringu na osobę trzecią bez uprzedniej pisemnej zgody Zamawiającego oraz bez spełnienia warunków wynikających z przepisów powszechnie obowiązującego prawa. Każda czynność mająca na celu zmianę wierzyciela Zamawiającego lub skutkująca taką zmianą może nastąpić dopiero po uprzednim wyrażeniu zgody przez podmiot tworzący, zgodnie z art. 54 ust. 5 ustawy o działalności leczniczej z dnia 15 kwietnia 2011</w:t>
      </w:r>
      <w:r w:rsidRPr="002A23D2">
        <w:rPr>
          <w:rFonts w:ascii="Calibri" w:hAnsi="Calibri" w:cs="Calibri"/>
          <w:spacing w:val="-11"/>
        </w:rPr>
        <w:t xml:space="preserve"> </w:t>
      </w:r>
      <w:r w:rsidRPr="002A23D2">
        <w:rPr>
          <w:rFonts w:ascii="Calibri" w:hAnsi="Calibri" w:cs="Calibri"/>
        </w:rPr>
        <w:t>r.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0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Strony zobowiązane są do nieujawniania osobom trzecim jakichkolwiek informacji mogących stanowić tajemnicę przedsiębiorstwa drugiej Strony. Informacje te mogą być udostępniane pracownikom Stron, ich profesjonalnym doradcom  lub pełnomocnikom  tylko w takim  zakresie, w  jakim  jest  to  niezbędne  do  prawidłowego  wykonania  umowy.  Obowiązek   zachowania   w tajemnicy informacji o charakterze poufnym istnieje także po zakończeniu</w:t>
      </w:r>
      <w:r w:rsidRPr="002A23D2">
        <w:rPr>
          <w:rFonts w:ascii="Calibri" w:hAnsi="Calibri" w:cs="Calibri"/>
          <w:spacing w:val="-20"/>
        </w:rPr>
        <w:t xml:space="preserve"> </w:t>
      </w:r>
      <w:r w:rsidR="004C1547" w:rsidRPr="002A23D2">
        <w:rPr>
          <w:rFonts w:ascii="Calibri" w:hAnsi="Calibri" w:cs="Calibri"/>
        </w:rPr>
        <w:t>U</w:t>
      </w:r>
      <w:r w:rsidRPr="002A23D2">
        <w:rPr>
          <w:rFonts w:ascii="Calibri" w:hAnsi="Calibri" w:cs="Calibri"/>
        </w:rPr>
        <w:t>mowy.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0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Wykonawca zobowiązany jest przestrze</w:t>
      </w:r>
      <w:r w:rsidR="004C1547" w:rsidRPr="002A23D2">
        <w:rPr>
          <w:rFonts w:ascii="Calibri" w:hAnsi="Calibri" w:cs="Calibri"/>
        </w:rPr>
        <w:t>gać przy realizacji niniejszej U</w:t>
      </w:r>
      <w:r w:rsidRPr="002A23D2">
        <w:rPr>
          <w:rFonts w:ascii="Calibri" w:hAnsi="Calibri" w:cs="Calibri"/>
        </w:rPr>
        <w:t>mowy obowiązków określonych w rozporządzeniu Parlamentu Europejskiego i Rady (UE)2016/679 z dnia 27 kwietnia 2016 r. w sprawie ochrony osób fizycznych w związku z przetwarzaniem danych osobowych i w sprawie swobodnego przepływu takich danych (RODO) oraz innych aktów prawnych obowiązujących w ochronie</w:t>
      </w:r>
      <w:r w:rsidRPr="002A23D2">
        <w:rPr>
          <w:rFonts w:ascii="Calibri" w:hAnsi="Calibri" w:cs="Calibri"/>
          <w:spacing w:val="-2"/>
        </w:rPr>
        <w:t xml:space="preserve"> </w:t>
      </w:r>
      <w:r w:rsidRPr="002A23D2">
        <w:rPr>
          <w:rFonts w:ascii="Calibri" w:hAnsi="Calibri" w:cs="Calibri"/>
        </w:rPr>
        <w:t>zdrowia.</w:t>
      </w:r>
    </w:p>
    <w:p w:rsidR="00A335B4" w:rsidRPr="002A23D2" w:rsidRDefault="00A335B4" w:rsidP="002A23D2">
      <w:pPr>
        <w:pStyle w:val="Akapitzlist"/>
        <w:widowControl w:val="0"/>
        <w:numPr>
          <w:ilvl w:val="0"/>
          <w:numId w:val="50"/>
        </w:numPr>
        <w:suppressAutoHyphens w:val="0"/>
        <w:autoSpaceDE w:val="0"/>
        <w:autoSpaceDN w:val="0"/>
        <w:spacing w:line="276" w:lineRule="auto"/>
        <w:ind w:left="426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>Integraln</w:t>
      </w:r>
      <w:r w:rsidR="004C1547" w:rsidRPr="002A23D2">
        <w:rPr>
          <w:rFonts w:ascii="Calibri" w:hAnsi="Calibri" w:cs="Calibri"/>
        </w:rPr>
        <w:t>ą część niniejszej U</w:t>
      </w:r>
      <w:r w:rsidRPr="002A23D2">
        <w:rPr>
          <w:rFonts w:ascii="Calibri" w:hAnsi="Calibri" w:cs="Calibri"/>
        </w:rPr>
        <w:t>mowy tworzą następujące</w:t>
      </w:r>
      <w:r w:rsidRPr="002A23D2">
        <w:rPr>
          <w:rFonts w:ascii="Calibri" w:hAnsi="Calibri" w:cs="Calibri"/>
          <w:spacing w:val="-5"/>
        </w:rPr>
        <w:t xml:space="preserve"> </w:t>
      </w:r>
      <w:r w:rsidRPr="002A23D2">
        <w:rPr>
          <w:rFonts w:ascii="Calibri" w:hAnsi="Calibri" w:cs="Calibri"/>
        </w:rPr>
        <w:t>załączniki: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0"/>
        </w:numPr>
        <w:suppressAutoHyphens w:val="0"/>
        <w:autoSpaceDE w:val="0"/>
        <w:autoSpaceDN w:val="0"/>
        <w:spacing w:line="276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2A23D2">
        <w:rPr>
          <w:rFonts w:ascii="Calibri" w:hAnsi="Calibri" w:cs="Calibri"/>
          <w:color w:val="000000" w:themeColor="text1"/>
        </w:rPr>
        <w:t>oferta</w:t>
      </w:r>
      <w:r w:rsidRPr="002A23D2">
        <w:rPr>
          <w:rFonts w:ascii="Calibri" w:hAnsi="Calibri" w:cs="Calibri"/>
          <w:color w:val="000000" w:themeColor="text1"/>
          <w:spacing w:val="-9"/>
        </w:rPr>
        <w:t xml:space="preserve"> </w:t>
      </w:r>
      <w:r w:rsidRPr="002A23D2">
        <w:rPr>
          <w:rFonts w:ascii="Calibri" w:hAnsi="Calibri" w:cs="Calibri"/>
          <w:color w:val="000000" w:themeColor="text1"/>
        </w:rPr>
        <w:t>Wykonawcy</w:t>
      </w:r>
    </w:p>
    <w:p w:rsidR="00A335B4" w:rsidRPr="002A23D2" w:rsidRDefault="00DF0973" w:rsidP="002A23D2">
      <w:pPr>
        <w:pStyle w:val="Akapitzlist"/>
        <w:widowControl w:val="0"/>
        <w:numPr>
          <w:ilvl w:val="1"/>
          <w:numId w:val="50"/>
        </w:numPr>
        <w:suppressAutoHyphens w:val="0"/>
        <w:autoSpaceDE w:val="0"/>
        <w:autoSpaceDN w:val="0"/>
        <w:spacing w:line="276" w:lineRule="auto"/>
        <w:ind w:left="851" w:hanging="361"/>
        <w:jc w:val="both"/>
        <w:rPr>
          <w:rFonts w:ascii="Calibri" w:hAnsi="Calibri" w:cs="Calibri"/>
          <w:color w:val="000000" w:themeColor="text1"/>
        </w:rPr>
      </w:pPr>
      <w:r w:rsidRPr="002A23D2">
        <w:rPr>
          <w:rFonts w:ascii="Calibri" w:hAnsi="Calibri" w:cs="Calibri"/>
          <w:color w:val="000000" w:themeColor="text1"/>
        </w:rPr>
        <w:t>SWZ</w:t>
      </w:r>
      <w:r w:rsidR="00A335B4" w:rsidRPr="002A23D2">
        <w:rPr>
          <w:rFonts w:ascii="Calibri" w:hAnsi="Calibri" w:cs="Calibri"/>
          <w:color w:val="000000" w:themeColor="text1"/>
        </w:rPr>
        <w:t xml:space="preserve"> wraz z</w:t>
      </w:r>
      <w:r w:rsidR="00A335B4" w:rsidRPr="002A23D2">
        <w:rPr>
          <w:rFonts w:ascii="Calibri" w:hAnsi="Calibri" w:cs="Calibri"/>
          <w:color w:val="000000" w:themeColor="text1"/>
          <w:spacing w:val="1"/>
        </w:rPr>
        <w:t xml:space="preserve"> </w:t>
      </w:r>
      <w:r w:rsidR="00A335B4" w:rsidRPr="002A23D2">
        <w:rPr>
          <w:rFonts w:ascii="Calibri" w:hAnsi="Calibri" w:cs="Calibri"/>
          <w:color w:val="000000" w:themeColor="text1"/>
        </w:rPr>
        <w:t>załącznikami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0"/>
        </w:numPr>
        <w:suppressAutoHyphens w:val="0"/>
        <w:autoSpaceDE w:val="0"/>
        <w:autoSpaceDN w:val="0"/>
        <w:spacing w:line="276" w:lineRule="auto"/>
        <w:ind w:left="851"/>
        <w:jc w:val="both"/>
        <w:rPr>
          <w:rFonts w:ascii="Calibri" w:hAnsi="Calibri" w:cs="Calibri"/>
          <w:color w:val="000000" w:themeColor="text1"/>
        </w:rPr>
      </w:pPr>
      <w:r w:rsidRPr="002A23D2">
        <w:rPr>
          <w:rFonts w:ascii="Calibri" w:hAnsi="Calibri" w:cs="Calibri"/>
          <w:color w:val="000000" w:themeColor="text1"/>
        </w:rPr>
        <w:t>koncepcja wykonania usługi wraz z harmonogram obsady, planem higieny, wykazem preparatów dezynfekcyjnych oraz stosowanych procedur i instrukcji</w:t>
      </w:r>
      <w:r w:rsidRPr="002A23D2">
        <w:rPr>
          <w:rFonts w:ascii="Calibri" w:hAnsi="Calibri" w:cs="Calibri"/>
          <w:color w:val="000000" w:themeColor="text1"/>
          <w:spacing w:val="-38"/>
        </w:rPr>
        <w:t xml:space="preserve"> </w:t>
      </w:r>
      <w:r w:rsidRPr="002A23D2">
        <w:rPr>
          <w:rFonts w:ascii="Calibri" w:hAnsi="Calibri" w:cs="Calibri"/>
          <w:color w:val="000000" w:themeColor="text1"/>
        </w:rPr>
        <w:t>stanowiskowych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0"/>
        </w:numPr>
        <w:suppressAutoHyphens w:val="0"/>
        <w:autoSpaceDE w:val="0"/>
        <w:autoSpaceDN w:val="0"/>
        <w:spacing w:line="276" w:lineRule="auto"/>
        <w:ind w:left="851" w:hanging="361"/>
        <w:jc w:val="both"/>
        <w:rPr>
          <w:rFonts w:ascii="Calibri" w:hAnsi="Calibri" w:cs="Calibri"/>
          <w:color w:val="000000" w:themeColor="text1"/>
        </w:rPr>
      </w:pPr>
      <w:r w:rsidRPr="002A23D2">
        <w:rPr>
          <w:rFonts w:ascii="Calibri" w:hAnsi="Calibri" w:cs="Calibri"/>
          <w:color w:val="000000" w:themeColor="text1"/>
        </w:rPr>
        <w:t>dokument potwierdzający ubezpieczenie OC</w:t>
      </w:r>
      <w:r w:rsidRPr="002A23D2">
        <w:rPr>
          <w:rFonts w:ascii="Calibri" w:hAnsi="Calibri" w:cs="Calibri"/>
          <w:color w:val="000000" w:themeColor="text1"/>
          <w:spacing w:val="-10"/>
        </w:rPr>
        <w:t xml:space="preserve"> </w:t>
      </w:r>
      <w:r w:rsidRPr="002A23D2">
        <w:rPr>
          <w:rFonts w:ascii="Calibri" w:hAnsi="Calibri" w:cs="Calibri"/>
          <w:color w:val="000000" w:themeColor="text1"/>
        </w:rPr>
        <w:t>Wykonawcy</w:t>
      </w:r>
    </w:p>
    <w:p w:rsidR="00A335B4" w:rsidRPr="002A23D2" w:rsidRDefault="00A335B4" w:rsidP="002A23D2">
      <w:pPr>
        <w:pStyle w:val="Akapitzlist"/>
        <w:widowControl w:val="0"/>
        <w:numPr>
          <w:ilvl w:val="1"/>
          <w:numId w:val="50"/>
        </w:numPr>
        <w:suppressAutoHyphens w:val="0"/>
        <w:autoSpaceDE w:val="0"/>
        <w:autoSpaceDN w:val="0"/>
        <w:spacing w:line="276" w:lineRule="auto"/>
        <w:ind w:left="851" w:hanging="361"/>
        <w:jc w:val="both"/>
        <w:rPr>
          <w:rFonts w:ascii="Calibri" w:hAnsi="Calibri" w:cs="Calibri"/>
          <w:color w:val="000000" w:themeColor="text1"/>
        </w:rPr>
      </w:pPr>
      <w:r w:rsidRPr="002A23D2">
        <w:rPr>
          <w:rFonts w:ascii="Calibri" w:hAnsi="Calibri" w:cs="Calibri"/>
          <w:color w:val="000000" w:themeColor="text1"/>
        </w:rPr>
        <w:t>pełnomocnictwo (jeżeli</w:t>
      </w:r>
      <w:r w:rsidRPr="002A23D2">
        <w:rPr>
          <w:rFonts w:ascii="Calibri" w:hAnsi="Calibri" w:cs="Calibri"/>
          <w:color w:val="000000" w:themeColor="text1"/>
          <w:spacing w:val="-2"/>
        </w:rPr>
        <w:t xml:space="preserve"> </w:t>
      </w:r>
      <w:r w:rsidRPr="002A23D2">
        <w:rPr>
          <w:rFonts w:ascii="Calibri" w:hAnsi="Calibri" w:cs="Calibri"/>
          <w:color w:val="000000" w:themeColor="text1"/>
        </w:rPr>
        <w:t>dotyczy)</w:t>
      </w:r>
    </w:p>
    <w:p w:rsidR="00DF0973" w:rsidRPr="002A23D2" w:rsidRDefault="00DF0973" w:rsidP="002A23D2">
      <w:pPr>
        <w:widowControl w:val="0"/>
        <w:suppressAutoHyphens w:val="0"/>
        <w:autoSpaceDE w:val="0"/>
        <w:autoSpaceDN w:val="0"/>
        <w:spacing w:line="276" w:lineRule="auto"/>
        <w:ind w:left="426" w:hanging="567"/>
        <w:jc w:val="both"/>
        <w:rPr>
          <w:rFonts w:ascii="Calibri" w:hAnsi="Calibri" w:cs="Calibri"/>
        </w:rPr>
      </w:pPr>
      <w:r w:rsidRPr="002A23D2">
        <w:rPr>
          <w:rFonts w:ascii="Calibri" w:hAnsi="Calibri" w:cs="Calibri"/>
        </w:rPr>
        <w:t xml:space="preserve">            </w:t>
      </w:r>
      <w:r w:rsidR="004C1547" w:rsidRPr="002A23D2">
        <w:rPr>
          <w:rFonts w:ascii="Calibri" w:hAnsi="Calibri" w:cs="Calibri"/>
        </w:rPr>
        <w:t>a strony poprzez podpisanie U</w:t>
      </w:r>
      <w:r w:rsidRPr="002A23D2">
        <w:rPr>
          <w:rFonts w:ascii="Calibri" w:hAnsi="Calibri" w:cs="Calibri"/>
        </w:rPr>
        <w:t xml:space="preserve">mowy oświadczają jednocześnie, że zapisy tych dokumentów   są im znane i akceptowane. </w:t>
      </w:r>
    </w:p>
    <w:p w:rsidR="00A335B4" w:rsidRPr="008E4D3B" w:rsidRDefault="004C1547" w:rsidP="002A23D2">
      <w:pPr>
        <w:pStyle w:val="Akapitzlist"/>
        <w:widowControl w:val="0"/>
        <w:numPr>
          <w:ilvl w:val="0"/>
          <w:numId w:val="50"/>
        </w:numPr>
        <w:suppressAutoHyphens w:val="0"/>
        <w:autoSpaceDE w:val="0"/>
        <w:autoSpaceDN w:val="0"/>
        <w:spacing w:line="276" w:lineRule="auto"/>
        <w:ind w:left="426" w:hanging="425"/>
        <w:jc w:val="both"/>
        <w:rPr>
          <w:rFonts w:ascii="Calibri" w:hAnsi="Calibri" w:cs="Calibri"/>
        </w:rPr>
      </w:pPr>
      <w:r w:rsidRPr="008E4D3B">
        <w:rPr>
          <w:rFonts w:ascii="Calibri" w:hAnsi="Calibri" w:cs="Calibri"/>
        </w:rPr>
        <w:t>Niniejsza U</w:t>
      </w:r>
      <w:r w:rsidR="00A335B4" w:rsidRPr="008E4D3B">
        <w:rPr>
          <w:rFonts w:ascii="Calibri" w:hAnsi="Calibri" w:cs="Calibri"/>
        </w:rPr>
        <w:t xml:space="preserve">mowa została sporządzona w </w:t>
      </w:r>
      <w:r w:rsidR="002A23D2" w:rsidRPr="008E4D3B">
        <w:rPr>
          <w:rFonts w:ascii="Calibri" w:hAnsi="Calibri" w:cs="Calibri"/>
        </w:rPr>
        <w:t xml:space="preserve">dwóch </w:t>
      </w:r>
      <w:r w:rsidR="00A335B4" w:rsidRPr="008E4D3B">
        <w:rPr>
          <w:rFonts w:ascii="Calibri" w:hAnsi="Calibri" w:cs="Calibri"/>
        </w:rPr>
        <w:t xml:space="preserve">jednobrzmiących egzemplarzach, </w:t>
      </w:r>
      <w:r w:rsidR="002A23D2" w:rsidRPr="008E4D3B">
        <w:rPr>
          <w:rFonts w:ascii="Calibri" w:hAnsi="Calibri" w:cs="Calibri"/>
        </w:rPr>
        <w:t xml:space="preserve"> jeden </w:t>
      </w:r>
      <w:r w:rsidR="00A335B4" w:rsidRPr="008E4D3B">
        <w:rPr>
          <w:rFonts w:ascii="Calibri" w:hAnsi="Calibri" w:cs="Calibri"/>
        </w:rPr>
        <w:t xml:space="preserve">dla Zamawiającego i </w:t>
      </w:r>
      <w:r w:rsidR="002A23D2" w:rsidRPr="008E4D3B">
        <w:rPr>
          <w:rFonts w:ascii="Calibri" w:hAnsi="Calibri" w:cs="Calibri"/>
        </w:rPr>
        <w:t xml:space="preserve">jeden </w:t>
      </w:r>
      <w:r w:rsidR="00A335B4" w:rsidRPr="008E4D3B">
        <w:rPr>
          <w:rFonts w:ascii="Calibri" w:hAnsi="Calibri" w:cs="Calibri"/>
        </w:rPr>
        <w:t>dla Wykonawcy.</w:t>
      </w:r>
    </w:p>
    <w:p w:rsidR="0048133B" w:rsidRPr="002A23D2" w:rsidRDefault="0048133B" w:rsidP="002A23D2">
      <w:pPr>
        <w:widowControl w:val="0"/>
        <w:suppressAutoHyphens w:val="0"/>
        <w:autoSpaceDE w:val="0"/>
        <w:autoSpaceDN w:val="0"/>
        <w:spacing w:line="276" w:lineRule="auto"/>
        <w:jc w:val="both"/>
        <w:rPr>
          <w:rFonts w:ascii="Calibri" w:hAnsi="Calibri" w:cs="Calibri"/>
        </w:rPr>
      </w:pPr>
    </w:p>
    <w:p w:rsidR="0048133B" w:rsidRPr="002A23D2" w:rsidRDefault="0048133B" w:rsidP="002A23D2">
      <w:pPr>
        <w:widowControl w:val="0"/>
        <w:suppressAutoHyphens w:val="0"/>
        <w:autoSpaceDE w:val="0"/>
        <w:autoSpaceDN w:val="0"/>
        <w:spacing w:line="276" w:lineRule="auto"/>
        <w:jc w:val="both"/>
        <w:rPr>
          <w:rFonts w:ascii="Calibri" w:hAnsi="Calibri" w:cs="Calibri"/>
        </w:rPr>
      </w:pPr>
    </w:p>
    <w:p w:rsidR="00E42CE6" w:rsidRPr="002A23D2" w:rsidRDefault="008E4D3B" w:rsidP="002A23D2">
      <w:pPr>
        <w:widowControl w:val="0"/>
        <w:suppressAutoHyphens w:val="0"/>
        <w:autoSpaceDE w:val="0"/>
        <w:autoSpaceDN w:val="0"/>
        <w:spacing w:line="276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 ZAMAWIAJĄCY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0177BA">
        <w:rPr>
          <w:rFonts w:ascii="Calibri" w:hAnsi="Calibri" w:cs="Calibri"/>
          <w:b/>
        </w:rPr>
        <w:t>WYKONAW</w:t>
      </w:r>
      <w:r w:rsidR="00BA02E2" w:rsidRPr="002A23D2">
        <w:rPr>
          <w:rFonts w:ascii="Calibri" w:hAnsi="Calibri" w:cs="Calibri"/>
          <w:b/>
        </w:rPr>
        <w:t>CA</w:t>
      </w:r>
    </w:p>
    <w:sectPr w:rsidR="00E42CE6" w:rsidRPr="002A23D2" w:rsidSect="005A3327">
      <w:headerReference w:type="default" r:id="rId10"/>
      <w:footerReference w:type="default" r:id="rId11"/>
      <w:pgSz w:w="11906" w:h="16838"/>
      <w:pgMar w:top="1116" w:right="1418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D68" w:rsidRDefault="00755D68">
      <w:r>
        <w:separator/>
      </w:r>
    </w:p>
  </w:endnote>
  <w:endnote w:type="continuationSeparator" w:id="0">
    <w:p w:rsidR="00755D68" w:rsidRDefault="00755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adea">
    <w:panose1 w:val="02040503050406030204"/>
    <w:charset w:val="EE"/>
    <w:family w:val="roman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A5" w:rsidRDefault="00A13AB8">
    <w:pPr>
      <w:pStyle w:val="Stopka"/>
      <w:jc w:val="right"/>
    </w:pPr>
    <w:r>
      <w:fldChar w:fldCharType="begin"/>
    </w:r>
    <w:r w:rsidR="005562A5">
      <w:instrText xml:space="preserve"> PAGE </w:instrText>
    </w:r>
    <w:r>
      <w:fldChar w:fldCharType="separate"/>
    </w:r>
    <w:r w:rsidR="00896601">
      <w:rPr>
        <w:noProof/>
      </w:rPr>
      <w:t>15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D68" w:rsidRDefault="00755D68">
      <w:r>
        <w:separator/>
      </w:r>
    </w:p>
  </w:footnote>
  <w:footnote w:type="continuationSeparator" w:id="0">
    <w:p w:rsidR="00755D68" w:rsidRDefault="00755D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A5" w:rsidRPr="005A3327" w:rsidRDefault="005562A5" w:rsidP="005A33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>
    <w:nsid w:val="00000004"/>
    <w:multiLevelType w:val="singleLevel"/>
    <w:tmpl w:val="00000004"/>
    <w:name w:val="WW8Num4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4">
    <w:nsid w:val="00000005"/>
    <w:multiLevelType w:val="singleLevel"/>
    <w:tmpl w:val="00000005"/>
    <w:name w:val="WW8Num5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multilevel"/>
    <w:tmpl w:val="969A07FA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964" w:hanging="288"/>
        <w:jc w:val="right"/>
      </w:pPr>
      <w:rPr>
        <w:rFonts w:ascii="Caladea" w:eastAsia="Caladea" w:hAnsi="Caladea" w:cs="Caladea" w:hint="default"/>
        <w:color w:val="000009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1956" w:hanging="28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32" w:hanging="28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08" w:hanging="28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85" w:hanging="28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61" w:hanging="2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37" w:hanging="2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13" w:hanging="288"/>
      </w:pPr>
      <w:rPr>
        <w:rFonts w:hint="default"/>
        <w:lang w:val="pl-PL" w:eastAsia="en-US" w:bidi="ar-SA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>
    <w:nsid w:val="0000001F"/>
    <w:multiLevelType w:val="multi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1">
    <w:nsid w:val="02547360"/>
    <w:multiLevelType w:val="multilevel"/>
    <w:tmpl w:val="F4E80342"/>
    <w:styleLink w:val="WWNum2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03383883"/>
    <w:multiLevelType w:val="multilevel"/>
    <w:tmpl w:val="9506AE20"/>
    <w:styleLink w:val="WWNum2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04032658"/>
    <w:multiLevelType w:val="multilevel"/>
    <w:tmpl w:val="8A5ECC50"/>
    <w:styleLink w:val="WWNum2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04CD59C9"/>
    <w:multiLevelType w:val="hybridMultilevel"/>
    <w:tmpl w:val="1C08C8D6"/>
    <w:lvl w:ilvl="0" w:tplc="8C6801CA">
      <w:start w:val="1"/>
      <w:numFmt w:val="decimal"/>
      <w:lvlText w:val="%1."/>
      <w:lvlJc w:val="left"/>
      <w:pPr>
        <w:ind w:left="683" w:hanging="428"/>
      </w:pPr>
      <w:rPr>
        <w:rFonts w:hint="default"/>
        <w:b/>
        <w:spacing w:val="-1"/>
        <w:w w:val="99"/>
        <w:sz w:val="24"/>
        <w:szCs w:val="24"/>
        <w:lang w:val="pl-PL" w:eastAsia="en-US" w:bidi="ar-SA"/>
      </w:rPr>
    </w:lvl>
    <w:lvl w:ilvl="1" w:tplc="6602B37A">
      <w:start w:val="1"/>
      <w:numFmt w:val="decimal"/>
      <w:lvlText w:val="%2)"/>
      <w:lvlJc w:val="left"/>
      <w:pPr>
        <w:ind w:left="1672" w:hanging="341"/>
      </w:pPr>
      <w:rPr>
        <w:rFonts w:ascii="Calibri" w:eastAsia="Times New Roman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2" w:tplc="857A1986">
      <w:numFmt w:val="bullet"/>
      <w:lvlText w:val="•"/>
      <w:lvlJc w:val="left"/>
      <w:pPr>
        <w:ind w:left="1680" w:hanging="341"/>
      </w:pPr>
      <w:rPr>
        <w:rFonts w:hint="default"/>
        <w:lang w:val="pl-PL" w:eastAsia="en-US" w:bidi="ar-SA"/>
      </w:rPr>
    </w:lvl>
    <w:lvl w:ilvl="3" w:tplc="99002BC4">
      <w:numFmt w:val="bullet"/>
      <w:lvlText w:val="•"/>
      <w:lvlJc w:val="left"/>
      <w:pPr>
        <w:ind w:left="1960" w:hanging="341"/>
      </w:pPr>
      <w:rPr>
        <w:rFonts w:hint="default"/>
        <w:lang w:val="pl-PL" w:eastAsia="en-US" w:bidi="ar-SA"/>
      </w:rPr>
    </w:lvl>
    <w:lvl w:ilvl="4" w:tplc="77521072">
      <w:numFmt w:val="bullet"/>
      <w:lvlText w:val="•"/>
      <w:lvlJc w:val="left"/>
      <w:pPr>
        <w:ind w:left="3075" w:hanging="341"/>
      </w:pPr>
      <w:rPr>
        <w:rFonts w:hint="default"/>
        <w:lang w:val="pl-PL" w:eastAsia="en-US" w:bidi="ar-SA"/>
      </w:rPr>
    </w:lvl>
    <w:lvl w:ilvl="5" w:tplc="3FFC230E">
      <w:numFmt w:val="bullet"/>
      <w:lvlText w:val="•"/>
      <w:lvlJc w:val="left"/>
      <w:pPr>
        <w:ind w:left="4190" w:hanging="341"/>
      </w:pPr>
      <w:rPr>
        <w:rFonts w:hint="default"/>
        <w:lang w:val="pl-PL" w:eastAsia="en-US" w:bidi="ar-SA"/>
      </w:rPr>
    </w:lvl>
    <w:lvl w:ilvl="6" w:tplc="16228C74">
      <w:numFmt w:val="bullet"/>
      <w:lvlText w:val="•"/>
      <w:lvlJc w:val="left"/>
      <w:pPr>
        <w:ind w:left="5305" w:hanging="341"/>
      </w:pPr>
      <w:rPr>
        <w:rFonts w:hint="default"/>
        <w:lang w:val="pl-PL" w:eastAsia="en-US" w:bidi="ar-SA"/>
      </w:rPr>
    </w:lvl>
    <w:lvl w:ilvl="7" w:tplc="D75436A6">
      <w:numFmt w:val="bullet"/>
      <w:lvlText w:val="•"/>
      <w:lvlJc w:val="left"/>
      <w:pPr>
        <w:ind w:left="6420" w:hanging="341"/>
      </w:pPr>
      <w:rPr>
        <w:rFonts w:hint="default"/>
        <w:lang w:val="pl-PL" w:eastAsia="en-US" w:bidi="ar-SA"/>
      </w:rPr>
    </w:lvl>
    <w:lvl w:ilvl="8" w:tplc="E724D6F8">
      <w:numFmt w:val="bullet"/>
      <w:lvlText w:val="•"/>
      <w:lvlJc w:val="left"/>
      <w:pPr>
        <w:ind w:left="7536" w:hanging="341"/>
      </w:pPr>
      <w:rPr>
        <w:rFonts w:hint="default"/>
        <w:lang w:val="pl-PL" w:eastAsia="en-US" w:bidi="ar-SA"/>
      </w:rPr>
    </w:lvl>
  </w:abstractNum>
  <w:abstractNum w:abstractNumId="35">
    <w:nsid w:val="04E900EC"/>
    <w:multiLevelType w:val="hybridMultilevel"/>
    <w:tmpl w:val="335CBE54"/>
    <w:lvl w:ilvl="0" w:tplc="32FC4CBA">
      <w:start w:val="12"/>
      <w:numFmt w:val="decimal"/>
      <w:lvlText w:val="%1."/>
      <w:lvlJc w:val="left"/>
      <w:pPr>
        <w:ind w:left="2980" w:hanging="428"/>
      </w:pPr>
      <w:rPr>
        <w:rFonts w:ascii="Calibri" w:eastAsia="Arial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1" w:tplc="55782E68">
      <w:numFmt w:val="bullet"/>
      <w:lvlText w:val=""/>
      <w:lvlJc w:val="left"/>
      <w:pPr>
        <w:ind w:left="1696" w:hanging="423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D94E0B4A">
      <w:numFmt w:val="bullet"/>
      <w:lvlText w:val="•"/>
      <w:lvlJc w:val="left"/>
      <w:pPr>
        <w:ind w:left="2596" w:hanging="423"/>
      </w:pPr>
      <w:rPr>
        <w:rFonts w:hint="default"/>
        <w:lang w:val="pl-PL" w:eastAsia="en-US" w:bidi="ar-SA"/>
      </w:rPr>
    </w:lvl>
    <w:lvl w:ilvl="3" w:tplc="50202E40">
      <w:numFmt w:val="bullet"/>
      <w:lvlText w:val="•"/>
      <w:lvlJc w:val="left"/>
      <w:pPr>
        <w:ind w:left="3492" w:hanging="423"/>
      </w:pPr>
      <w:rPr>
        <w:rFonts w:hint="default"/>
        <w:lang w:val="pl-PL" w:eastAsia="en-US" w:bidi="ar-SA"/>
      </w:rPr>
    </w:lvl>
    <w:lvl w:ilvl="4" w:tplc="CBBCA7B2">
      <w:numFmt w:val="bullet"/>
      <w:lvlText w:val="•"/>
      <w:lvlJc w:val="left"/>
      <w:pPr>
        <w:ind w:left="4388" w:hanging="423"/>
      </w:pPr>
      <w:rPr>
        <w:rFonts w:hint="default"/>
        <w:lang w:val="pl-PL" w:eastAsia="en-US" w:bidi="ar-SA"/>
      </w:rPr>
    </w:lvl>
    <w:lvl w:ilvl="5" w:tplc="C6ECFC00">
      <w:numFmt w:val="bullet"/>
      <w:lvlText w:val="•"/>
      <w:lvlJc w:val="left"/>
      <w:pPr>
        <w:ind w:left="5285" w:hanging="423"/>
      </w:pPr>
      <w:rPr>
        <w:rFonts w:hint="default"/>
        <w:lang w:val="pl-PL" w:eastAsia="en-US" w:bidi="ar-SA"/>
      </w:rPr>
    </w:lvl>
    <w:lvl w:ilvl="6" w:tplc="470AD5C6">
      <w:numFmt w:val="bullet"/>
      <w:lvlText w:val="•"/>
      <w:lvlJc w:val="left"/>
      <w:pPr>
        <w:ind w:left="6181" w:hanging="423"/>
      </w:pPr>
      <w:rPr>
        <w:rFonts w:hint="default"/>
        <w:lang w:val="pl-PL" w:eastAsia="en-US" w:bidi="ar-SA"/>
      </w:rPr>
    </w:lvl>
    <w:lvl w:ilvl="7" w:tplc="9C5010AC">
      <w:numFmt w:val="bullet"/>
      <w:lvlText w:val="•"/>
      <w:lvlJc w:val="left"/>
      <w:pPr>
        <w:ind w:left="7077" w:hanging="423"/>
      </w:pPr>
      <w:rPr>
        <w:rFonts w:hint="default"/>
        <w:lang w:val="pl-PL" w:eastAsia="en-US" w:bidi="ar-SA"/>
      </w:rPr>
    </w:lvl>
    <w:lvl w:ilvl="8" w:tplc="157C8646">
      <w:numFmt w:val="bullet"/>
      <w:lvlText w:val="•"/>
      <w:lvlJc w:val="left"/>
      <w:pPr>
        <w:ind w:left="7973" w:hanging="423"/>
      </w:pPr>
      <w:rPr>
        <w:rFonts w:hint="default"/>
        <w:lang w:val="pl-PL" w:eastAsia="en-US" w:bidi="ar-SA"/>
      </w:rPr>
    </w:lvl>
  </w:abstractNum>
  <w:abstractNum w:abstractNumId="36">
    <w:nsid w:val="05B80276"/>
    <w:multiLevelType w:val="multilevel"/>
    <w:tmpl w:val="541A0450"/>
    <w:styleLink w:val="WWNum3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7">
    <w:nsid w:val="09FA6551"/>
    <w:multiLevelType w:val="multilevel"/>
    <w:tmpl w:val="7FD45862"/>
    <w:lvl w:ilvl="0">
      <w:start w:val="1"/>
      <w:numFmt w:val="decimal"/>
      <w:lvlText w:val="%1."/>
      <w:lvlJc w:val="left"/>
      <w:pPr>
        <w:ind w:left="786" w:hanging="360"/>
      </w:pPr>
      <w:rPr>
        <w:b/>
        <w:bCs w:val="0"/>
        <w:sz w:val="22"/>
        <w:szCs w:val="22"/>
      </w:rPr>
    </w:lvl>
    <w:lvl w:ilvl="1">
      <w:start w:val="1"/>
      <w:numFmt w:val="decimal"/>
      <w:isLgl/>
      <w:lvlText w:val="%1.%2"/>
      <w:lvlJc w:val="left"/>
      <w:rPr>
        <w:rFonts w:ascii="Cambria" w:hAnsi="Cambria" w:cs="Calibri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cs="Times New Roman" w:hint="default"/>
      </w:rPr>
    </w:lvl>
  </w:abstractNum>
  <w:abstractNum w:abstractNumId="38">
    <w:nsid w:val="0AD95387"/>
    <w:multiLevelType w:val="multilevel"/>
    <w:tmpl w:val="3538123A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" w:hAnsi="OpenSymbol"/>
      </w:rPr>
    </w:lvl>
    <w:lvl w:ilvl="2">
      <w:numFmt w:val="bullet"/>
      <w:lvlText w:val="▪"/>
      <w:lvlJc w:val="left"/>
      <w:rPr>
        <w:rFonts w:ascii="OpenSymbol" w:hAnsi="OpenSymbol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" w:hAnsi="OpenSymbol"/>
      </w:rPr>
    </w:lvl>
    <w:lvl w:ilvl="5">
      <w:numFmt w:val="bullet"/>
      <w:lvlText w:val="▪"/>
      <w:lvlJc w:val="left"/>
      <w:rPr>
        <w:rFonts w:ascii="OpenSymbol" w:hAnsi="OpenSymbol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" w:hAnsi="OpenSymbol"/>
      </w:rPr>
    </w:lvl>
    <w:lvl w:ilvl="8">
      <w:numFmt w:val="bullet"/>
      <w:lvlText w:val="▪"/>
      <w:lvlJc w:val="left"/>
      <w:rPr>
        <w:rFonts w:ascii="OpenSymbol" w:hAnsi="OpenSymbol"/>
      </w:rPr>
    </w:lvl>
  </w:abstractNum>
  <w:abstractNum w:abstractNumId="39">
    <w:nsid w:val="0CB10150"/>
    <w:multiLevelType w:val="hybridMultilevel"/>
    <w:tmpl w:val="55E47F0C"/>
    <w:lvl w:ilvl="0" w:tplc="72C0D23A">
      <w:start w:val="1"/>
      <w:numFmt w:val="decimal"/>
      <w:lvlText w:val="%1."/>
      <w:lvlJc w:val="left"/>
      <w:pPr>
        <w:ind w:left="683" w:hanging="428"/>
      </w:pPr>
      <w:rPr>
        <w:rFonts w:ascii="Calibri" w:eastAsia="Arial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1" w:tplc="599884FC">
      <w:numFmt w:val="bullet"/>
      <w:lvlText w:val="•"/>
      <w:lvlJc w:val="left"/>
      <w:pPr>
        <w:ind w:left="1588" w:hanging="428"/>
      </w:pPr>
      <w:rPr>
        <w:rFonts w:hint="default"/>
        <w:lang w:val="pl-PL" w:eastAsia="en-US" w:bidi="ar-SA"/>
      </w:rPr>
    </w:lvl>
    <w:lvl w:ilvl="2" w:tplc="58367682">
      <w:numFmt w:val="bullet"/>
      <w:lvlText w:val="•"/>
      <w:lvlJc w:val="left"/>
      <w:pPr>
        <w:ind w:left="2497" w:hanging="428"/>
      </w:pPr>
      <w:rPr>
        <w:rFonts w:hint="default"/>
        <w:lang w:val="pl-PL" w:eastAsia="en-US" w:bidi="ar-SA"/>
      </w:rPr>
    </w:lvl>
    <w:lvl w:ilvl="3" w:tplc="E0F6CE6C">
      <w:numFmt w:val="bullet"/>
      <w:lvlText w:val="•"/>
      <w:lvlJc w:val="left"/>
      <w:pPr>
        <w:ind w:left="3405" w:hanging="428"/>
      </w:pPr>
      <w:rPr>
        <w:rFonts w:hint="default"/>
        <w:lang w:val="pl-PL" w:eastAsia="en-US" w:bidi="ar-SA"/>
      </w:rPr>
    </w:lvl>
    <w:lvl w:ilvl="4" w:tplc="AFB0728C">
      <w:numFmt w:val="bullet"/>
      <w:lvlText w:val="•"/>
      <w:lvlJc w:val="left"/>
      <w:pPr>
        <w:ind w:left="4314" w:hanging="428"/>
      </w:pPr>
      <w:rPr>
        <w:rFonts w:hint="default"/>
        <w:lang w:val="pl-PL" w:eastAsia="en-US" w:bidi="ar-SA"/>
      </w:rPr>
    </w:lvl>
    <w:lvl w:ilvl="5" w:tplc="F7DA232E">
      <w:numFmt w:val="bullet"/>
      <w:lvlText w:val="•"/>
      <w:lvlJc w:val="left"/>
      <w:pPr>
        <w:ind w:left="5223" w:hanging="428"/>
      </w:pPr>
      <w:rPr>
        <w:rFonts w:hint="default"/>
        <w:lang w:val="pl-PL" w:eastAsia="en-US" w:bidi="ar-SA"/>
      </w:rPr>
    </w:lvl>
    <w:lvl w:ilvl="6" w:tplc="0AE8E0FC">
      <w:numFmt w:val="bullet"/>
      <w:lvlText w:val="•"/>
      <w:lvlJc w:val="left"/>
      <w:pPr>
        <w:ind w:left="6131" w:hanging="428"/>
      </w:pPr>
      <w:rPr>
        <w:rFonts w:hint="default"/>
        <w:lang w:val="pl-PL" w:eastAsia="en-US" w:bidi="ar-SA"/>
      </w:rPr>
    </w:lvl>
    <w:lvl w:ilvl="7" w:tplc="CC64D034">
      <w:numFmt w:val="bullet"/>
      <w:lvlText w:val="•"/>
      <w:lvlJc w:val="left"/>
      <w:pPr>
        <w:ind w:left="7040" w:hanging="428"/>
      </w:pPr>
      <w:rPr>
        <w:rFonts w:hint="default"/>
        <w:lang w:val="pl-PL" w:eastAsia="en-US" w:bidi="ar-SA"/>
      </w:rPr>
    </w:lvl>
    <w:lvl w:ilvl="8" w:tplc="174AC192">
      <w:numFmt w:val="bullet"/>
      <w:lvlText w:val="•"/>
      <w:lvlJc w:val="left"/>
      <w:pPr>
        <w:ind w:left="7949" w:hanging="428"/>
      </w:pPr>
      <w:rPr>
        <w:rFonts w:hint="default"/>
        <w:lang w:val="pl-PL" w:eastAsia="en-US" w:bidi="ar-SA"/>
      </w:rPr>
    </w:lvl>
  </w:abstractNum>
  <w:abstractNum w:abstractNumId="40">
    <w:nsid w:val="0D3E2E6A"/>
    <w:multiLevelType w:val="hybridMultilevel"/>
    <w:tmpl w:val="2B3AA63C"/>
    <w:lvl w:ilvl="0" w:tplc="D9FC269A">
      <w:start w:val="1"/>
      <w:numFmt w:val="decimal"/>
      <w:lvlText w:val="%1."/>
      <w:lvlJc w:val="left"/>
      <w:pPr>
        <w:ind w:left="281" w:hanging="281"/>
      </w:pPr>
      <w:rPr>
        <w:rFonts w:ascii="Calibri" w:eastAsia="Arial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1" w:tplc="1CF69300">
      <w:numFmt w:val="bullet"/>
      <w:lvlText w:val="•"/>
      <w:lvlJc w:val="left"/>
      <w:pPr>
        <w:ind w:left="1157" w:hanging="281"/>
      </w:pPr>
      <w:rPr>
        <w:rFonts w:hint="default"/>
        <w:lang w:val="pl-PL" w:eastAsia="en-US" w:bidi="ar-SA"/>
      </w:rPr>
    </w:lvl>
    <w:lvl w:ilvl="2" w:tplc="02B651D8">
      <w:numFmt w:val="bullet"/>
      <w:lvlText w:val="•"/>
      <w:lvlJc w:val="left"/>
      <w:pPr>
        <w:ind w:left="2038" w:hanging="281"/>
      </w:pPr>
      <w:rPr>
        <w:rFonts w:hint="default"/>
        <w:lang w:val="pl-PL" w:eastAsia="en-US" w:bidi="ar-SA"/>
      </w:rPr>
    </w:lvl>
    <w:lvl w:ilvl="3" w:tplc="5D585990">
      <w:numFmt w:val="bullet"/>
      <w:lvlText w:val="•"/>
      <w:lvlJc w:val="left"/>
      <w:pPr>
        <w:ind w:left="2918" w:hanging="281"/>
      </w:pPr>
      <w:rPr>
        <w:rFonts w:hint="default"/>
        <w:lang w:val="pl-PL" w:eastAsia="en-US" w:bidi="ar-SA"/>
      </w:rPr>
    </w:lvl>
    <w:lvl w:ilvl="4" w:tplc="53F43514">
      <w:numFmt w:val="bullet"/>
      <w:lvlText w:val="•"/>
      <w:lvlJc w:val="left"/>
      <w:pPr>
        <w:ind w:left="3799" w:hanging="281"/>
      </w:pPr>
      <w:rPr>
        <w:rFonts w:hint="default"/>
        <w:lang w:val="pl-PL" w:eastAsia="en-US" w:bidi="ar-SA"/>
      </w:rPr>
    </w:lvl>
    <w:lvl w:ilvl="5" w:tplc="B010C0C8">
      <w:numFmt w:val="bullet"/>
      <w:lvlText w:val="•"/>
      <w:lvlJc w:val="left"/>
      <w:pPr>
        <w:ind w:left="4680" w:hanging="281"/>
      </w:pPr>
      <w:rPr>
        <w:rFonts w:hint="default"/>
        <w:lang w:val="pl-PL" w:eastAsia="en-US" w:bidi="ar-SA"/>
      </w:rPr>
    </w:lvl>
    <w:lvl w:ilvl="6" w:tplc="4F78FCCE">
      <w:numFmt w:val="bullet"/>
      <w:lvlText w:val="•"/>
      <w:lvlJc w:val="left"/>
      <w:pPr>
        <w:ind w:left="5560" w:hanging="281"/>
      </w:pPr>
      <w:rPr>
        <w:rFonts w:hint="default"/>
        <w:lang w:val="pl-PL" w:eastAsia="en-US" w:bidi="ar-SA"/>
      </w:rPr>
    </w:lvl>
    <w:lvl w:ilvl="7" w:tplc="F5462AFC">
      <w:numFmt w:val="bullet"/>
      <w:lvlText w:val="•"/>
      <w:lvlJc w:val="left"/>
      <w:pPr>
        <w:ind w:left="6441" w:hanging="281"/>
      </w:pPr>
      <w:rPr>
        <w:rFonts w:hint="default"/>
        <w:lang w:val="pl-PL" w:eastAsia="en-US" w:bidi="ar-SA"/>
      </w:rPr>
    </w:lvl>
    <w:lvl w:ilvl="8" w:tplc="71A2CBC0">
      <w:numFmt w:val="bullet"/>
      <w:lvlText w:val="•"/>
      <w:lvlJc w:val="left"/>
      <w:pPr>
        <w:ind w:left="7322" w:hanging="281"/>
      </w:pPr>
      <w:rPr>
        <w:rFonts w:hint="default"/>
        <w:lang w:val="pl-PL" w:eastAsia="en-US" w:bidi="ar-SA"/>
      </w:rPr>
    </w:lvl>
  </w:abstractNum>
  <w:abstractNum w:abstractNumId="41">
    <w:nsid w:val="0FC8208F"/>
    <w:multiLevelType w:val="multilevel"/>
    <w:tmpl w:val="8C368CC8"/>
    <w:styleLink w:val="WWNum2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>
    <w:nsid w:val="13987417"/>
    <w:multiLevelType w:val="multilevel"/>
    <w:tmpl w:val="F398CA34"/>
    <w:styleLink w:val="WWNum2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>
    <w:nsid w:val="15C84FF7"/>
    <w:multiLevelType w:val="multilevel"/>
    <w:tmpl w:val="DBDC37D8"/>
    <w:styleLink w:val="WWNum2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>
    <w:nsid w:val="17E90A29"/>
    <w:multiLevelType w:val="multilevel"/>
    <w:tmpl w:val="F1222A74"/>
    <w:styleLink w:val="WWNum2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>
    <w:nsid w:val="1EC10C13"/>
    <w:multiLevelType w:val="multilevel"/>
    <w:tmpl w:val="E760104C"/>
    <w:styleLink w:val="WWNum2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>
    <w:nsid w:val="20E53C28"/>
    <w:multiLevelType w:val="multilevel"/>
    <w:tmpl w:val="F0BE4574"/>
    <w:styleLink w:val="WWNum2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>
    <w:nsid w:val="21E3461E"/>
    <w:multiLevelType w:val="multilevel"/>
    <w:tmpl w:val="570866C8"/>
    <w:styleLink w:val="WWNum2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220C5737"/>
    <w:multiLevelType w:val="multilevel"/>
    <w:tmpl w:val="2CA86DA0"/>
    <w:styleLink w:val="WWNum2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246C6D76"/>
    <w:multiLevelType w:val="multilevel"/>
    <w:tmpl w:val="4C721500"/>
    <w:styleLink w:val="WWNum5"/>
    <w:lvl w:ilvl="0">
      <w:start w:val="1"/>
      <w:numFmt w:val="decimal"/>
      <w:lvlText w:val="%1"/>
      <w:lvlJc w:val="left"/>
      <w:rPr>
        <w:rFonts w:ascii="Times New Roman" w:hAnsi="Times New Roman" w:cs="Times New Roman"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50">
    <w:nsid w:val="2511245E"/>
    <w:multiLevelType w:val="hybridMultilevel"/>
    <w:tmpl w:val="68EA6AF8"/>
    <w:lvl w:ilvl="0" w:tplc="862E1060">
      <w:start w:val="1"/>
      <w:numFmt w:val="decimal"/>
      <w:lvlText w:val="%1."/>
      <w:lvlJc w:val="left"/>
      <w:pPr>
        <w:ind w:left="683" w:hanging="428"/>
      </w:pPr>
      <w:rPr>
        <w:rFonts w:ascii="Calibri" w:eastAsia="Arial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1" w:tplc="2CA86D50">
      <w:start w:val="1"/>
      <w:numFmt w:val="decimal"/>
      <w:lvlText w:val="%2)"/>
      <w:lvlJc w:val="left"/>
      <w:pPr>
        <w:ind w:left="1672" w:hanging="284"/>
      </w:pPr>
      <w:rPr>
        <w:rFonts w:ascii="Cambria" w:eastAsia="Times New Roman" w:hAnsi="Cambria" w:cs="Times New Roman"/>
        <w:w w:val="99"/>
        <w:sz w:val="24"/>
        <w:szCs w:val="24"/>
        <w:lang w:val="pl-PL" w:eastAsia="en-US" w:bidi="ar-SA"/>
      </w:rPr>
    </w:lvl>
    <w:lvl w:ilvl="2" w:tplc="79761206">
      <w:numFmt w:val="bullet"/>
      <w:lvlText w:val="•"/>
      <w:lvlJc w:val="left"/>
      <w:pPr>
        <w:ind w:left="2578" w:hanging="284"/>
      </w:pPr>
      <w:rPr>
        <w:rFonts w:hint="default"/>
        <w:lang w:val="pl-PL" w:eastAsia="en-US" w:bidi="ar-SA"/>
      </w:rPr>
    </w:lvl>
    <w:lvl w:ilvl="3" w:tplc="F5C06140">
      <w:numFmt w:val="bullet"/>
      <w:lvlText w:val="•"/>
      <w:lvlJc w:val="left"/>
      <w:pPr>
        <w:ind w:left="3476" w:hanging="284"/>
      </w:pPr>
      <w:rPr>
        <w:rFonts w:hint="default"/>
        <w:lang w:val="pl-PL" w:eastAsia="en-US" w:bidi="ar-SA"/>
      </w:rPr>
    </w:lvl>
    <w:lvl w:ilvl="4" w:tplc="3C981382">
      <w:numFmt w:val="bullet"/>
      <w:lvlText w:val="•"/>
      <w:lvlJc w:val="left"/>
      <w:pPr>
        <w:ind w:left="4375" w:hanging="284"/>
      </w:pPr>
      <w:rPr>
        <w:rFonts w:hint="default"/>
        <w:lang w:val="pl-PL" w:eastAsia="en-US" w:bidi="ar-SA"/>
      </w:rPr>
    </w:lvl>
    <w:lvl w:ilvl="5" w:tplc="D714C554">
      <w:numFmt w:val="bullet"/>
      <w:lvlText w:val="•"/>
      <w:lvlJc w:val="left"/>
      <w:pPr>
        <w:ind w:left="5273" w:hanging="284"/>
      </w:pPr>
      <w:rPr>
        <w:rFonts w:hint="default"/>
        <w:lang w:val="pl-PL" w:eastAsia="en-US" w:bidi="ar-SA"/>
      </w:rPr>
    </w:lvl>
    <w:lvl w:ilvl="6" w:tplc="C05E8A24">
      <w:numFmt w:val="bullet"/>
      <w:lvlText w:val="•"/>
      <w:lvlJc w:val="left"/>
      <w:pPr>
        <w:ind w:left="6172" w:hanging="284"/>
      </w:pPr>
      <w:rPr>
        <w:rFonts w:hint="default"/>
        <w:lang w:val="pl-PL" w:eastAsia="en-US" w:bidi="ar-SA"/>
      </w:rPr>
    </w:lvl>
    <w:lvl w:ilvl="7" w:tplc="193EBA50">
      <w:numFmt w:val="bullet"/>
      <w:lvlText w:val="•"/>
      <w:lvlJc w:val="left"/>
      <w:pPr>
        <w:ind w:left="7070" w:hanging="284"/>
      </w:pPr>
      <w:rPr>
        <w:rFonts w:hint="default"/>
        <w:lang w:val="pl-PL" w:eastAsia="en-US" w:bidi="ar-SA"/>
      </w:rPr>
    </w:lvl>
    <w:lvl w:ilvl="8" w:tplc="313C1696">
      <w:numFmt w:val="bullet"/>
      <w:lvlText w:val="•"/>
      <w:lvlJc w:val="left"/>
      <w:pPr>
        <w:ind w:left="7969" w:hanging="284"/>
      </w:pPr>
      <w:rPr>
        <w:rFonts w:hint="default"/>
        <w:lang w:val="pl-PL" w:eastAsia="en-US" w:bidi="ar-SA"/>
      </w:rPr>
    </w:lvl>
  </w:abstractNum>
  <w:abstractNum w:abstractNumId="51">
    <w:nsid w:val="271163E4"/>
    <w:multiLevelType w:val="multilevel"/>
    <w:tmpl w:val="C07613F0"/>
    <w:styleLink w:val="WWNum2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2">
    <w:nsid w:val="271C2014"/>
    <w:multiLevelType w:val="multilevel"/>
    <w:tmpl w:val="B79ED38A"/>
    <w:styleLink w:val="WWNum2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3">
    <w:nsid w:val="2BD25485"/>
    <w:multiLevelType w:val="multilevel"/>
    <w:tmpl w:val="8918E414"/>
    <w:styleLink w:val="WWNum1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54">
    <w:nsid w:val="2D997AA2"/>
    <w:multiLevelType w:val="multilevel"/>
    <w:tmpl w:val="B992AE36"/>
    <w:styleLink w:val="WWNum2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5">
    <w:nsid w:val="2DEC632D"/>
    <w:multiLevelType w:val="multilevel"/>
    <w:tmpl w:val="F5DA476E"/>
    <w:styleLink w:val="WWNum8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56">
    <w:nsid w:val="2FC67E48"/>
    <w:multiLevelType w:val="multilevel"/>
    <w:tmpl w:val="AC84F6D2"/>
    <w:styleLink w:val="WWNum2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7">
    <w:nsid w:val="304E6B09"/>
    <w:multiLevelType w:val="multilevel"/>
    <w:tmpl w:val="2DEE76D2"/>
    <w:styleLink w:val="WWNum2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>
    <w:nsid w:val="35733818"/>
    <w:multiLevelType w:val="hybridMultilevel"/>
    <w:tmpl w:val="8584AEA2"/>
    <w:lvl w:ilvl="0" w:tplc="019881FC">
      <w:start w:val="1"/>
      <w:numFmt w:val="lowerLetter"/>
      <w:lvlText w:val="%1)"/>
      <w:lvlJc w:val="left"/>
      <w:pPr>
        <w:ind w:left="1401" w:hanging="360"/>
      </w:pPr>
      <w:rPr>
        <w:rFonts w:ascii="Calibri" w:eastAsia="Arial" w:hAnsi="Calibri" w:cs="Calibri" w:hint="default"/>
        <w:spacing w:val="-1"/>
        <w:w w:val="99"/>
        <w:sz w:val="24"/>
        <w:szCs w:val="24"/>
        <w:lang w:val="pl-PL" w:eastAsia="en-US" w:bidi="ar-SA"/>
      </w:rPr>
    </w:lvl>
    <w:lvl w:ilvl="1" w:tplc="DB04DD18">
      <w:numFmt w:val="bullet"/>
      <w:lvlText w:val="•"/>
      <w:lvlJc w:val="left"/>
      <w:pPr>
        <w:ind w:left="2236" w:hanging="360"/>
      </w:pPr>
      <w:rPr>
        <w:rFonts w:hint="default"/>
        <w:lang w:val="pl-PL" w:eastAsia="en-US" w:bidi="ar-SA"/>
      </w:rPr>
    </w:lvl>
    <w:lvl w:ilvl="2" w:tplc="876CAC4E">
      <w:numFmt w:val="bullet"/>
      <w:lvlText w:val="•"/>
      <w:lvlJc w:val="left"/>
      <w:pPr>
        <w:ind w:left="3073" w:hanging="360"/>
      </w:pPr>
      <w:rPr>
        <w:rFonts w:hint="default"/>
        <w:lang w:val="pl-PL" w:eastAsia="en-US" w:bidi="ar-SA"/>
      </w:rPr>
    </w:lvl>
    <w:lvl w:ilvl="3" w:tplc="A916498E">
      <w:numFmt w:val="bullet"/>
      <w:lvlText w:val="•"/>
      <w:lvlJc w:val="left"/>
      <w:pPr>
        <w:ind w:left="3909" w:hanging="360"/>
      </w:pPr>
      <w:rPr>
        <w:rFonts w:hint="default"/>
        <w:lang w:val="pl-PL" w:eastAsia="en-US" w:bidi="ar-SA"/>
      </w:rPr>
    </w:lvl>
    <w:lvl w:ilvl="4" w:tplc="43AEFAF8">
      <w:numFmt w:val="bullet"/>
      <w:lvlText w:val="•"/>
      <w:lvlJc w:val="left"/>
      <w:pPr>
        <w:ind w:left="4746" w:hanging="360"/>
      </w:pPr>
      <w:rPr>
        <w:rFonts w:hint="default"/>
        <w:lang w:val="pl-PL" w:eastAsia="en-US" w:bidi="ar-SA"/>
      </w:rPr>
    </w:lvl>
    <w:lvl w:ilvl="5" w:tplc="9D16EBA4">
      <w:numFmt w:val="bullet"/>
      <w:lvlText w:val="•"/>
      <w:lvlJc w:val="left"/>
      <w:pPr>
        <w:ind w:left="5583" w:hanging="360"/>
      </w:pPr>
      <w:rPr>
        <w:rFonts w:hint="default"/>
        <w:lang w:val="pl-PL" w:eastAsia="en-US" w:bidi="ar-SA"/>
      </w:rPr>
    </w:lvl>
    <w:lvl w:ilvl="6" w:tplc="9BA472F0">
      <w:numFmt w:val="bullet"/>
      <w:lvlText w:val="•"/>
      <w:lvlJc w:val="left"/>
      <w:pPr>
        <w:ind w:left="6419" w:hanging="360"/>
      </w:pPr>
      <w:rPr>
        <w:rFonts w:hint="default"/>
        <w:lang w:val="pl-PL" w:eastAsia="en-US" w:bidi="ar-SA"/>
      </w:rPr>
    </w:lvl>
    <w:lvl w:ilvl="7" w:tplc="F2568136">
      <w:numFmt w:val="bullet"/>
      <w:lvlText w:val="•"/>
      <w:lvlJc w:val="left"/>
      <w:pPr>
        <w:ind w:left="7256" w:hanging="360"/>
      </w:pPr>
      <w:rPr>
        <w:rFonts w:hint="default"/>
        <w:lang w:val="pl-PL" w:eastAsia="en-US" w:bidi="ar-SA"/>
      </w:rPr>
    </w:lvl>
    <w:lvl w:ilvl="8" w:tplc="837830BA">
      <w:numFmt w:val="bullet"/>
      <w:lvlText w:val="•"/>
      <w:lvlJc w:val="left"/>
      <w:pPr>
        <w:ind w:left="8093" w:hanging="360"/>
      </w:pPr>
      <w:rPr>
        <w:rFonts w:hint="default"/>
        <w:lang w:val="pl-PL" w:eastAsia="en-US" w:bidi="ar-SA"/>
      </w:rPr>
    </w:lvl>
  </w:abstractNum>
  <w:abstractNum w:abstractNumId="59">
    <w:nsid w:val="362037ED"/>
    <w:multiLevelType w:val="multilevel"/>
    <w:tmpl w:val="585653FA"/>
    <w:styleLink w:val="WWNum2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>
    <w:nsid w:val="397B566A"/>
    <w:multiLevelType w:val="multilevel"/>
    <w:tmpl w:val="AB600122"/>
    <w:styleLink w:val="WWNum11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61">
    <w:nsid w:val="39DE404C"/>
    <w:multiLevelType w:val="multilevel"/>
    <w:tmpl w:val="E08E28B6"/>
    <w:styleLink w:val="WWNum2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2">
    <w:nsid w:val="3A1B6762"/>
    <w:multiLevelType w:val="multilevel"/>
    <w:tmpl w:val="EE302F30"/>
    <w:styleLink w:val="WWNum2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3">
    <w:nsid w:val="3A702A2E"/>
    <w:multiLevelType w:val="multilevel"/>
    <w:tmpl w:val="B6B24B86"/>
    <w:styleLink w:val="WWNum2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4">
    <w:nsid w:val="3DC20498"/>
    <w:multiLevelType w:val="multilevel"/>
    <w:tmpl w:val="CEDC7192"/>
    <w:styleLink w:val="WWNum7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5">
    <w:nsid w:val="44FF3726"/>
    <w:multiLevelType w:val="hybridMultilevel"/>
    <w:tmpl w:val="6DEEBFB8"/>
    <w:lvl w:ilvl="0" w:tplc="A4E6BAC8">
      <w:start w:val="1"/>
      <w:numFmt w:val="decimal"/>
      <w:lvlText w:val="%1."/>
      <w:lvlJc w:val="left"/>
      <w:pPr>
        <w:ind w:left="539" w:hanging="284"/>
      </w:pPr>
      <w:rPr>
        <w:rFonts w:ascii="Calibri" w:eastAsia="Arial" w:hAnsi="Calibri" w:cs="Calibri" w:hint="default"/>
        <w:b/>
        <w:spacing w:val="-3"/>
        <w:w w:val="99"/>
        <w:sz w:val="24"/>
        <w:szCs w:val="24"/>
        <w:lang w:val="pl-PL" w:eastAsia="en-US" w:bidi="ar-SA"/>
      </w:rPr>
    </w:lvl>
    <w:lvl w:ilvl="1" w:tplc="0EA655D8">
      <w:numFmt w:val="bullet"/>
      <w:lvlText w:val="•"/>
      <w:lvlJc w:val="left"/>
      <w:pPr>
        <w:ind w:left="1462" w:hanging="284"/>
      </w:pPr>
      <w:rPr>
        <w:rFonts w:hint="default"/>
        <w:lang w:val="pl-PL" w:eastAsia="en-US" w:bidi="ar-SA"/>
      </w:rPr>
    </w:lvl>
    <w:lvl w:ilvl="2" w:tplc="911450D2">
      <w:numFmt w:val="bullet"/>
      <w:lvlText w:val="•"/>
      <w:lvlJc w:val="left"/>
      <w:pPr>
        <w:ind w:left="2385" w:hanging="284"/>
      </w:pPr>
      <w:rPr>
        <w:rFonts w:hint="default"/>
        <w:lang w:val="pl-PL" w:eastAsia="en-US" w:bidi="ar-SA"/>
      </w:rPr>
    </w:lvl>
    <w:lvl w:ilvl="3" w:tplc="1682CCC4">
      <w:numFmt w:val="bullet"/>
      <w:lvlText w:val="•"/>
      <w:lvlJc w:val="left"/>
      <w:pPr>
        <w:ind w:left="3307" w:hanging="284"/>
      </w:pPr>
      <w:rPr>
        <w:rFonts w:hint="default"/>
        <w:lang w:val="pl-PL" w:eastAsia="en-US" w:bidi="ar-SA"/>
      </w:rPr>
    </w:lvl>
    <w:lvl w:ilvl="4" w:tplc="208012E0">
      <w:numFmt w:val="bullet"/>
      <w:lvlText w:val="•"/>
      <w:lvlJc w:val="left"/>
      <w:pPr>
        <w:ind w:left="4230" w:hanging="284"/>
      </w:pPr>
      <w:rPr>
        <w:rFonts w:hint="default"/>
        <w:lang w:val="pl-PL" w:eastAsia="en-US" w:bidi="ar-SA"/>
      </w:rPr>
    </w:lvl>
    <w:lvl w:ilvl="5" w:tplc="9A6220EA">
      <w:numFmt w:val="bullet"/>
      <w:lvlText w:val="•"/>
      <w:lvlJc w:val="left"/>
      <w:pPr>
        <w:ind w:left="5153" w:hanging="284"/>
      </w:pPr>
      <w:rPr>
        <w:rFonts w:hint="default"/>
        <w:lang w:val="pl-PL" w:eastAsia="en-US" w:bidi="ar-SA"/>
      </w:rPr>
    </w:lvl>
    <w:lvl w:ilvl="6" w:tplc="0BC029C2">
      <w:numFmt w:val="bullet"/>
      <w:lvlText w:val="•"/>
      <w:lvlJc w:val="left"/>
      <w:pPr>
        <w:ind w:left="6075" w:hanging="284"/>
      </w:pPr>
      <w:rPr>
        <w:rFonts w:hint="default"/>
        <w:lang w:val="pl-PL" w:eastAsia="en-US" w:bidi="ar-SA"/>
      </w:rPr>
    </w:lvl>
    <w:lvl w:ilvl="7" w:tplc="71D20E00">
      <w:numFmt w:val="bullet"/>
      <w:lvlText w:val="•"/>
      <w:lvlJc w:val="left"/>
      <w:pPr>
        <w:ind w:left="6998" w:hanging="284"/>
      </w:pPr>
      <w:rPr>
        <w:rFonts w:hint="default"/>
        <w:lang w:val="pl-PL" w:eastAsia="en-US" w:bidi="ar-SA"/>
      </w:rPr>
    </w:lvl>
    <w:lvl w:ilvl="8" w:tplc="5A529148">
      <w:numFmt w:val="bullet"/>
      <w:lvlText w:val="•"/>
      <w:lvlJc w:val="left"/>
      <w:pPr>
        <w:ind w:left="7921" w:hanging="284"/>
      </w:pPr>
      <w:rPr>
        <w:rFonts w:hint="default"/>
        <w:lang w:val="pl-PL" w:eastAsia="en-US" w:bidi="ar-SA"/>
      </w:rPr>
    </w:lvl>
  </w:abstractNum>
  <w:abstractNum w:abstractNumId="66">
    <w:nsid w:val="49E21FCB"/>
    <w:multiLevelType w:val="hybridMultilevel"/>
    <w:tmpl w:val="EBC47830"/>
    <w:lvl w:ilvl="0" w:tplc="59B86A82">
      <w:start w:val="1"/>
      <w:numFmt w:val="decimal"/>
      <w:lvlText w:val="%1."/>
      <w:lvlJc w:val="left"/>
      <w:pPr>
        <w:ind w:left="683" w:hanging="360"/>
      </w:pPr>
      <w:rPr>
        <w:rFonts w:ascii="Calibri" w:eastAsia="Arial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1" w:tplc="B772FDB6">
      <w:start w:val="1"/>
      <w:numFmt w:val="decimal"/>
      <w:lvlText w:val="%2."/>
      <w:lvlJc w:val="left"/>
      <w:pPr>
        <w:ind w:left="969" w:hanging="363"/>
      </w:pPr>
      <w:rPr>
        <w:rFonts w:ascii="Calibri" w:eastAsia="Arial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2" w:tplc="2982E452">
      <w:start w:val="1"/>
      <w:numFmt w:val="decimal"/>
      <w:lvlText w:val="%3)"/>
      <w:lvlJc w:val="left"/>
      <w:pPr>
        <w:ind w:left="976" w:hanging="248"/>
      </w:pPr>
      <w:rPr>
        <w:rFonts w:ascii="Calibri" w:eastAsia="Arial" w:hAnsi="Calibri" w:cs="Calibri" w:hint="default"/>
        <w:b/>
        <w:w w:val="99"/>
        <w:sz w:val="24"/>
        <w:szCs w:val="24"/>
        <w:lang w:val="pl-PL" w:eastAsia="en-US" w:bidi="ar-SA"/>
      </w:rPr>
    </w:lvl>
    <w:lvl w:ilvl="3" w:tplc="CE922FCE">
      <w:numFmt w:val="bullet"/>
      <w:lvlText w:val="•"/>
      <w:lvlJc w:val="left"/>
      <w:pPr>
        <w:ind w:left="2078" w:hanging="248"/>
      </w:pPr>
      <w:rPr>
        <w:rFonts w:hint="default"/>
        <w:lang w:val="pl-PL" w:eastAsia="en-US" w:bidi="ar-SA"/>
      </w:rPr>
    </w:lvl>
    <w:lvl w:ilvl="4" w:tplc="47AE72BA">
      <w:numFmt w:val="bullet"/>
      <w:lvlText w:val="•"/>
      <w:lvlJc w:val="left"/>
      <w:pPr>
        <w:ind w:left="3176" w:hanging="248"/>
      </w:pPr>
      <w:rPr>
        <w:rFonts w:hint="default"/>
        <w:lang w:val="pl-PL" w:eastAsia="en-US" w:bidi="ar-SA"/>
      </w:rPr>
    </w:lvl>
    <w:lvl w:ilvl="5" w:tplc="B12675D6">
      <w:numFmt w:val="bullet"/>
      <w:lvlText w:val="•"/>
      <w:lvlJc w:val="left"/>
      <w:pPr>
        <w:ind w:left="4274" w:hanging="248"/>
      </w:pPr>
      <w:rPr>
        <w:rFonts w:hint="default"/>
        <w:lang w:val="pl-PL" w:eastAsia="en-US" w:bidi="ar-SA"/>
      </w:rPr>
    </w:lvl>
    <w:lvl w:ilvl="6" w:tplc="194E3940">
      <w:numFmt w:val="bullet"/>
      <w:lvlText w:val="•"/>
      <w:lvlJc w:val="left"/>
      <w:pPr>
        <w:ind w:left="5373" w:hanging="248"/>
      </w:pPr>
      <w:rPr>
        <w:rFonts w:hint="default"/>
        <w:lang w:val="pl-PL" w:eastAsia="en-US" w:bidi="ar-SA"/>
      </w:rPr>
    </w:lvl>
    <w:lvl w:ilvl="7" w:tplc="AE323AF0">
      <w:numFmt w:val="bullet"/>
      <w:lvlText w:val="•"/>
      <w:lvlJc w:val="left"/>
      <w:pPr>
        <w:ind w:left="6471" w:hanging="248"/>
      </w:pPr>
      <w:rPr>
        <w:rFonts w:hint="default"/>
        <w:lang w:val="pl-PL" w:eastAsia="en-US" w:bidi="ar-SA"/>
      </w:rPr>
    </w:lvl>
    <w:lvl w:ilvl="8" w:tplc="702E21EA">
      <w:numFmt w:val="bullet"/>
      <w:lvlText w:val="•"/>
      <w:lvlJc w:val="left"/>
      <w:pPr>
        <w:ind w:left="7569" w:hanging="248"/>
      </w:pPr>
      <w:rPr>
        <w:rFonts w:hint="default"/>
        <w:lang w:val="pl-PL" w:eastAsia="en-US" w:bidi="ar-SA"/>
      </w:rPr>
    </w:lvl>
  </w:abstractNum>
  <w:abstractNum w:abstractNumId="67">
    <w:nsid w:val="4A62492C"/>
    <w:multiLevelType w:val="multilevel"/>
    <w:tmpl w:val="9C4A6290"/>
    <w:styleLink w:val="WWNum2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>
    <w:nsid w:val="4AC82D6E"/>
    <w:multiLevelType w:val="hybridMultilevel"/>
    <w:tmpl w:val="CE2A9AB4"/>
    <w:lvl w:ilvl="0" w:tplc="63E82DEC">
      <w:start w:val="1"/>
      <w:numFmt w:val="decimal"/>
      <w:lvlText w:val="%1)"/>
      <w:lvlJc w:val="left"/>
      <w:pPr>
        <w:ind w:left="1336" w:hanging="982"/>
      </w:pPr>
      <w:rPr>
        <w:rFonts w:ascii="Calibri" w:eastAsia="Times New Roman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1" w:tplc="23B08936">
      <w:numFmt w:val="bullet"/>
      <w:lvlText w:val="•"/>
      <w:lvlJc w:val="left"/>
      <w:pPr>
        <w:ind w:left="2182" w:hanging="982"/>
      </w:pPr>
      <w:rPr>
        <w:rFonts w:hint="default"/>
        <w:lang w:val="pl-PL" w:eastAsia="en-US" w:bidi="ar-SA"/>
      </w:rPr>
    </w:lvl>
    <w:lvl w:ilvl="2" w:tplc="70E45DE8">
      <w:numFmt w:val="bullet"/>
      <w:lvlText w:val="•"/>
      <w:lvlJc w:val="left"/>
      <w:pPr>
        <w:ind w:left="3025" w:hanging="982"/>
      </w:pPr>
      <w:rPr>
        <w:rFonts w:hint="default"/>
        <w:lang w:val="pl-PL" w:eastAsia="en-US" w:bidi="ar-SA"/>
      </w:rPr>
    </w:lvl>
    <w:lvl w:ilvl="3" w:tplc="0ED8D568">
      <w:numFmt w:val="bullet"/>
      <w:lvlText w:val="•"/>
      <w:lvlJc w:val="left"/>
      <w:pPr>
        <w:ind w:left="3867" w:hanging="982"/>
      </w:pPr>
      <w:rPr>
        <w:rFonts w:hint="default"/>
        <w:lang w:val="pl-PL" w:eastAsia="en-US" w:bidi="ar-SA"/>
      </w:rPr>
    </w:lvl>
    <w:lvl w:ilvl="4" w:tplc="8D92BDE0">
      <w:numFmt w:val="bullet"/>
      <w:lvlText w:val="•"/>
      <w:lvlJc w:val="left"/>
      <w:pPr>
        <w:ind w:left="4710" w:hanging="982"/>
      </w:pPr>
      <w:rPr>
        <w:rFonts w:hint="default"/>
        <w:lang w:val="pl-PL" w:eastAsia="en-US" w:bidi="ar-SA"/>
      </w:rPr>
    </w:lvl>
    <w:lvl w:ilvl="5" w:tplc="BB5E85E2">
      <w:numFmt w:val="bullet"/>
      <w:lvlText w:val="•"/>
      <w:lvlJc w:val="left"/>
      <w:pPr>
        <w:ind w:left="5553" w:hanging="982"/>
      </w:pPr>
      <w:rPr>
        <w:rFonts w:hint="default"/>
        <w:lang w:val="pl-PL" w:eastAsia="en-US" w:bidi="ar-SA"/>
      </w:rPr>
    </w:lvl>
    <w:lvl w:ilvl="6" w:tplc="B532E8B8">
      <w:numFmt w:val="bullet"/>
      <w:lvlText w:val="•"/>
      <w:lvlJc w:val="left"/>
      <w:pPr>
        <w:ind w:left="6395" w:hanging="982"/>
      </w:pPr>
      <w:rPr>
        <w:rFonts w:hint="default"/>
        <w:lang w:val="pl-PL" w:eastAsia="en-US" w:bidi="ar-SA"/>
      </w:rPr>
    </w:lvl>
    <w:lvl w:ilvl="7" w:tplc="9B00B4EC">
      <w:numFmt w:val="bullet"/>
      <w:lvlText w:val="•"/>
      <w:lvlJc w:val="left"/>
      <w:pPr>
        <w:ind w:left="7238" w:hanging="982"/>
      </w:pPr>
      <w:rPr>
        <w:rFonts w:hint="default"/>
        <w:lang w:val="pl-PL" w:eastAsia="en-US" w:bidi="ar-SA"/>
      </w:rPr>
    </w:lvl>
    <w:lvl w:ilvl="8" w:tplc="68EC957E">
      <w:numFmt w:val="bullet"/>
      <w:lvlText w:val="•"/>
      <w:lvlJc w:val="left"/>
      <w:pPr>
        <w:ind w:left="8081" w:hanging="982"/>
      </w:pPr>
      <w:rPr>
        <w:rFonts w:hint="default"/>
        <w:lang w:val="pl-PL" w:eastAsia="en-US" w:bidi="ar-SA"/>
      </w:rPr>
    </w:lvl>
  </w:abstractNum>
  <w:abstractNum w:abstractNumId="69">
    <w:nsid w:val="4C0F1A5D"/>
    <w:multiLevelType w:val="multilevel"/>
    <w:tmpl w:val="1B54C16A"/>
    <w:styleLink w:val="WWNum10"/>
    <w:lvl w:ilvl="0">
      <w:start w:val="1"/>
      <w:numFmt w:val="lowerLetter"/>
      <w:lvlText w:val="%1"/>
      <w:lvlJc w:val="left"/>
      <w:rPr>
        <w:rFonts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0">
    <w:nsid w:val="4C1C22FA"/>
    <w:multiLevelType w:val="multilevel"/>
    <w:tmpl w:val="0C242E4A"/>
    <w:styleLink w:val="WWNum2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1">
    <w:nsid w:val="50BC0212"/>
    <w:multiLevelType w:val="hybridMultilevel"/>
    <w:tmpl w:val="4FC23D14"/>
    <w:lvl w:ilvl="0" w:tplc="3E42E792">
      <w:start w:val="1"/>
      <w:numFmt w:val="decimal"/>
      <w:lvlText w:val="%1."/>
      <w:lvlJc w:val="left"/>
      <w:pPr>
        <w:ind w:left="976" w:hanging="360"/>
        <w:jc w:val="right"/>
      </w:pPr>
      <w:rPr>
        <w:rFonts w:ascii="Calibri" w:eastAsia="Arial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1" w:tplc="7F5675FC">
      <w:start w:val="1"/>
      <w:numFmt w:val="decimal"/>
      <w:lvlText w:val="%2)"/>
      <w:lvlJc w:val="left"/>
      <w:pPr>
        <w:ind w:left="1036" w:hanging="360"/>
      </w:pPr>
      <w:rPr>
        <w:rFonts w:ascii="Calibri" w:eastAsia="Times New Roman" w:hAnsi="Calibri" w:cs="Calibri" w:hint="default"/>
        <w:b/>
        <w:sz w:val="24"/>
        <w:szCs w:val="24"/>
      </w:rPr>
    </w:lvl>
    <w:lvl w:ilvl="2" w:tplc="7034022E">
      <w:numFmt w:val="bullet"/>
      <w:lvlText w:val="•"/>
      <w:lvlJc w:val="left"/>
      <w:pPr>
        <w:ind w:left="1956" w:hanging="288"/>
      </w:pPr>
      <w:rPr>
        <w:rFonts w:hint="default"/>
        <w:lang w:val="pl-PL" w:eastAsia="en-US" w:bidi="ar-SA"/>
      </w:rPr>
    </w:lvl>
    <w:lvl w:ilvl="3" w:tplc="DAF4535E">
      <w:numFmt w:val="bullet"/>
      <w:lvlText w:val="•"/>
      <w:lvlJc w:val="left"/>
      <w:pPr>
        <w:ind w:left="2932" w:hanging="288"/>
      </w:pPr>
      <w:rPr>
        <w:rFonts w:hint="default"/>
        <w:lang w:val="pl-PL" w:eastAsia="en-US" w:bidi="ar-SA"/>
      </w:rPr>
    </w:lvl>
    <w:lvl w:ilvl="4" w:tplc="B1EACA06">
      <w:numFmt w:val="bullet"/>
      <w:lvlText w:val="•"/>
      <w:lvlJc w:val="left"/>
      <w:pPr>
        <w:ind w:left="3908" w:hanging="288"/>
      </w:pPr>
      <w:rPr>
        <w:rFonts w:hint="default"/>
        <w:lang w:val="pl-PL" w:eastAsia="en-US" w:bidi="ar-SA"/>
      </w:rPr>
    </w:lvl>
    <w:lvl w:ilvl="5" w:tplc="ECDC7C4A">
      <w:numFmt w:val="bullet"/>
      <w:lvlText w:val="•"/>
      <w:lvlJc w:val="left"/>
      <w:pPr>
        <w:ind w:left="4885" w:hanging="288"/>
      </w:pPr>
      <w:rPr>
        <w:rFonts w:hint="default"/>
        <w:lang w:val="pl-PL" w:eastAsia="en-US" w:bidi="ar-SA"/>
      </w:rPr>
    </w:lvl>
    <w:lvl w:ilvl="6" w:tplc="85D83D68">
      <w:numFmt w:val="bullet"/>
      <w:lvlText w:val="•"/>
      <w:lvlJc w:val="left"/>
      <w:pPr>
        <w:ind w:left="5861" w:hanging="288"/>
      </w:pPr>
      <w:rPr>
        <w:rFonts w:hint="default"/>
        <w:lang w:val="pl-PL" w:eastAsia="en-US" w:bidi="ar-SA"/>
      </w:rPr>
    </w:lvl>
    <w:lvl w:ilvl="7" w:tplc="19147530">
      <w:numFmt w:val="bullet"/>
      <w:lvlText w:val="•"/>
      <w:lvlJc w:val="left"/>
      <w:pPr>
        <w:ind w:left="6837" w:hanging="288"/>
      </w:pPr>
      <w:rPr>
        <w:rFonts w:hint="default"/>
        <w:lang w:val="pl-PL" w:eastAsia="en-US" w:bidi="ar-SA"/>
      </w:rPr>
    </w:lvl>
    <w:lvl w:ilvl="8" w:tplc="511E6B42">
      <w:numFmt w:val="bullet"/>
      <w:lvlText w:val="•"/>
      <w:lvlJc w:val="left"/>
      <w:pPr>
        <w:ind w:left="7813" w:hanging="288"/>
      </w:pPr>
      <w:rPr>
        <w:rFonts w:hint="default"/>
        <w:lang w:val="pl-PL" w:eastAsia="en-US" w:bidi="ar-SA"/>
      </w:rPr>
    </w:lvl>
  </w:abstractNum>
  <w:abstractNum w:abstractNumId="72">
    <w:nsid w:val="511A200F"/>
    <w:multiLevelType w:val="hybridMultilevel"/>
    <w:tmpl w:val="A5EAB30C"/>
    <w:lvl w:ilvl="0" w:tplc="B7A60EB4">
      <w:start w:val="1"/>
      <w:numFmt w:val="decimal"/>
      <w:lvlText w:val="%1)"/>
      <w:lvlJc w:val="left"/>
      <w:pPr>
        <w:ind w:left="1389" w:hanging="425"/>
        <w:jc w:val="right"/>
      </w:pPr>
      <w:rPr>
        <w:rFonts w:ascii="Calibri" w:eastAsia="Arial" w:hAnsi="Calibri" w:cs="Calibri" w:hint="default"/>
        <w:spacing w:val="-1"/>
        <w:w w:val="99"/>
        <w:sz w:val="24"/>
        <w:szCs w:val="24"/>
        <w:lang w:val="pl-PL" w:eastAsia="en-US" w:bidi="ar-SA"/>
      </w:rPr>
    </w:lvl>
    <w:lvl w:ilvl="1" w:tplc="82546702">
      <w:start w:val="1"/>
      <w:numFmt w:val="lowerLetter"/>
      <w:lvlText w:val="%2)"/>
      <w:lvlJc w:val="left"/>
      <w:pPr>
        <w:ind w:left="1684" w:hanging="348"/>
      </w:pPr>
      <w:rPr>
        <w:rFonts w:ascii="Calibri" w:eastAsia="Arial" w:hAnsi="Calibri" w:cs="Calibri" w:hint="default"/>
        <w:spacing w:val="-1"/>
        <w:w w:val="99"/>
        <w:sz w:val="24"/>
        <w:szCs w:val="24"/>
        <w:lang w:val="pl-PL" w:eastAsia="en-US" w:bidi="ar-SA"/>
      </w:rPr>
    </w:lvl>
    <w:lvl w:ilvl="2" w:tplc="DDD251F8">
      <w:numFmt w:val="bullet"/>
      <w:lvlText w:val=""/>
      <w:lvlJc w:val="left"/>
      <w:pPr>
        <w:ind w:left="2044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3" w:tplc="F7CAB080">
      <w:numFmt w:val="bullet"/>
      <w:lvlText w:val="•"/>
      <w:lvlJc w:val="left"/>
      <w:pPr>
        <w:ind w:left="3005" w:hanging="360"/>
      </w:pPr>
      <w:rPr>
        <w:rFonts w:hint="default"/>
        <w:lang w:val="pl-PL" w:eastAsia="en-US" w:bidi="ar-SA"/>
      </w:rPr>
    </w:lvl>
    <w:lvl w:ilvl="4" w:tplc="8D7C6CC8">
      <w:numFmt w:val="bullet"/>
      <w:lvlText w:val="•"/>
      <w:lvlJc w:val="left"/>
      <w:pPr>
        <w:ind w:left="3971" w:hanging="360"/>
      </w:pPr>
      <w:rPr>
        <w:rFonts w:hint="default"/>
        <w:lang w:val="pl-PL" w:eastAsia="en-US" w:bidi="ar-SA"/>
      </w:rPr>
    </w:lvl>
    <w:lvl w:ilvl="5" w:tplc="A7249C6C">
      <w:numFmt w:val="bullet"/>
      <w:lvlText w:val="•"/>
      <w:lvlJc w:val="left"/>
      <w:pPr>
        <w:ind w:left="4937" w:hanging="360"/>
      </w:pPr>
      <w:rPr>
        <w:rFonts w:hint="default"/>
        <w:lang w:val="pl-PL" w:eastAsia="en-US" w:bidi="ar-SA"/>
      </w:rPr>
    </w:lvl>
    <w:lvl w:ilvl="6" w:tplc="476A3104">
      <w:numFmt w:val="bullet"/>
      <w:lvlText w:val="•"/>
      <w:lvlJc w:val="left"/>
      <w:pPr>
        <w:ind w:left="5903" w:hanging="360"/>
      </w:pPr>
      <w:rPr>
        <w:rFonts w:hint="default"/>
        <w:lang w:val="pl-PL" w:eastAsia="en-US" w:bidi="ar-SA"/>
      </w:rPr>
    </w:lvl>
    <w:lvl w:ilvl="7" w:tplc="C55CE960">
      <w:numFmt w:val="bullet"/>
      <w:lvlText w:val="•"/>
      <w:lvlJc w:val="left"/>
      <w:pPr>
        <w:ind w:left="6869" w:hanging="360"/>
      </w:pPr>
      <w:rPr>
        <w:rFonts w:hint="default"/>
        <w:lang w:val="pl-PL" w:eastAsia="en-US" w:bidi="ar-SA"/>
      </w:rPr>
    </w:lvl>
    <w:lvl w:ilvl="8" w:tplc="B050A35A">
      <w:numFmt w:val="bullet"/>
      <w:lvlText w:val="•"/>
      <w:lvlJc w:val="left"/>
      <w:pPr>
        <w:ind w:left="7834" w:hanging="360"/>
      </w:pPr>
      <w:rPr>
        <w:rFonts w:hint="default"/>
        <w:lang w:val="pl-PL" w:eastAsia="en-US" w:bidi="ar-SA"/>
      </w:rPr>
    </w:lvl>
  </w:abstractNum>
  <w:abstractNum w:abstractNumId="73">
    <w:nsid w:val="515D299C"/>
    <w:multiLevelType w:val="multilevel"/>
    <w:tmpl w:val="F76C8B10"/>
    <w:styleLink w:val="WWNum2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4">
    <w:nsid w:val="53953CAC"/>
    <w:multiLevelType w:val="multilevel"/>
    <w:tmpl w:val="90EAC2BC"/>
    <w:styleLink w:val="WWNum2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>
    <w:nsid w:val="55AF5143"/>
    <w:multiLevelType w:val="multilevel"/>
    <w:tmpl w:val="74185C6E"/>
    <w:styleLink w:val="WWNum4"/>
    <w:lvl w:ilvl="0">
      <w:start w:val="1"/>
      <w:numFmt w:val="decimal"/>
      <w:lvlText w:val="%1"/>
      <w:lvlJc w:val="left"/>
      <w:rPr>
        <w:rFonts w:ascii="Times New Roman" w:hAnsi="Times New Roman" w:cs="Times New Roman"/>
        <w:b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76">
    <w:nsid w:val="57B32E0D"/>
    <w:multiLevelType w:val="hybridMultilevel"/>
    <w:tmpl w:val="B2888422"/>
    <w:lvl w:ilvl="0" w:tplc="B4AE0D9A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7C55B26"/>
    <w:multiLevelType w:val="multilevel"/>
    <w:tmpl w:val="3628E86E"/>
    <w:styleLink w:val="WWNum2a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8">
    <w:nsid w:val="58DE0765"/>
    <w:multiLevelType w:val="multilevel"/>
    <w:tmpl w:val="D17C2CC6"/>
    <w:styleLink w:val="WWNum2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9">
    <w:nsid w:val="5C0337A0"/>
    <w:multiLevelType w:val="multilevel"/>
    <w:tmpl w:val="47BE9B86"/>
    <w:styleLink w:val="WWNum2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0">
    <w:nsid w:val="5C69780D"/>
    <w:multiLevelType w:val="hybridMultilevel"/>
    <w:tmpl w:val="60181048"/>
    <w:lvl w:ilvl="0" w:tplc="00C4D6E4">
      <w:start w:val="1"/>
      <w:numFmt w:val="decimal"/>
      <w:lvlText w:val="%1."/>
      <w:lvlJc w:val="left"/>
      <w:pPr>
        <w:ind w:left="683" w:hanging="360"/>
      </w:pPr>
      <w:rPr>
        <w:rFonts w:ascii="Cambria" w:eastAsia="Caladea" w:hAnsi="Cambria" w:cs="Caladea" w:hint="default"/>
        <w:b/>
        <w:w w:val="99"/>
        <w:sz w:val="24"/>
        <w:szCs w:val="24"/>
        <w:lang w:val="pl-PL" w:eastAsia="en-US" w:bidi="ar-SA"/>
      </w:rPr>
    </w:lvl>
    <w:lvl w:ilvl="1" w:tplc="B720C470">
      <w:numFmt w:val="bullet"/>
      <w:lvlText w:val=""/>
      <w:lvlJc w:val="left"/>
      <w:pPr>
        <w:ind w:left="1403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95AEDBA2">
      <w:numFmt w:val="bullet"/>
      <w:lvlText w:val="•"/>
      <w:lvlJc w:val="left"/>
      <w:pPr>
        <w:ind w:left="2329" w:hanging="360"/>
      </w:pPr>
      <w:rPr>
        <w:rFonts w:hint="default"/>
        <w:lang w:val="pl-PL" w:eastAsia="en-US" w:bidi="ar-SA"/>
      </w:rPr>
    </w:lvl>
    <w:lvl w:ilvl="3" w:tplc="5BBA71DC">
      <w:numFmt w:val="bullet"/>
      <w:lvlText w:val="•"/>
      <w:lvlJc w:val="left"/>
      <w:pPr>
        <w:ind w:left="3259" w:hanging="360"/>
      </w:pPr>
      <w:rPr>
        <w:rFonts w:hint="default"/>
        <w:lang w:val="pl-PL" w:eastAsia="en-US" w:bidi="ar-SA"/>
      </w:rPr>
    </w:lvl>
    <w:lvl w:ilvl="4" w:tplc="906C1D84">
      <w:numFmt w:val="bullet"/>
      <w:lvlText w:val="•"/>
      <w:lvlJc w:val="left"/>
      <w:pPr>
        <w:ind w:left="4188" w:hanging="360"/>
      </w:pPr>
      <w:rPr>
        <w:rFonts w:hint="default"/>
        <w:lang w:val="pl-PL" w:eastAsia="en-US" w:bidi="ar-SA"/>
      </w:rPr>
    </w:lvl>
    <w:lvl w:ilvl="5" w:tplc="B0702AF6">
      <w:numFmt w:val="bullet"/>
      <w:lvlText w:val="•"/>
      <w:lvlJc w:val="left"/>
      <w:pPr>
        <w:ind w:left="5118" w:hanging="360"/>
      </w:pPr>
      <w:rPr>
        <w:rFonts w:hint="default"/>
        <w:lang w:val="pl-PL" w:eastAsia="en-US" w:bidi="ar-SA"/>
      </w:rPr>
    </w:lvl>
    <w:lvl w:ilvl="6" w:tplc="7EAAC7F4">
      <w:numFmt w:val="bullet"/>
      <w:lvlText w:val="•"/>
      <w:lvlJc w:val="left"/>
      <w:pPr>
        <w:ind w:left="6048" w:hanging="360"/>
      </w:pPr>
      <w:rPr>
        <w:rFonts w:hint="default"/>
        <w:lang w:val="pl-PL" w:eastAsia="en-US" w:bidi="ar-SA"/>
      </w:rPr>
    </w:lvl>
    <w:lvl w:ilvl="7" w:tplc="6F2AFAE6">
      <w:numFmt w:val="bullet"/>
      <w:lvlText w:val="•"/>
      <w:lvlJc w:val="left"/>
      <w:pPr>
        <w:ind w:left="6977" w:hanging="360"/>
      </w:pPr>
      <w:rPr>
        <w:rFonts w:hint="default"/>
        <w:lang w:val="pl-PL" w:eastAsia="en-US" w:bidi="ar-SA"/>
      </w:rPr>
    </w:lvl>
    <w:lvl w:ilvl="8" w:tplc="FFAC3134">
      <w:numFmt w:val="bullet"/>
      <w:lvlText w:val="•"/>
      <w:lvlJc w:val="left"/>
      <w:pPr>
        <w:ind w:left="7907" w:hanging="360"/>
      </w:pPr>
      <w:rPr>
        <w:rFonts w:hint="default"/>
        <w:lang w:val="pl-PL" w:eastAsia="en-US" w:bidi="ar-SA"/>
      </w:rPr>
    </w:lvl>
  </w:abstractNum>
  <w:abstractNum w:abstractNumId="81">
    <w:nsid w:val="5D487030"/>
    <w:multiLevelType w:val="multilevel"/>
    <w:tmpl w:val="746CBD0A"/>
    <w:styleLink w:val="WWNum9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82">
    <w:nsid w:val="5E19293F"/>
    <w:multiLevelType w:val="hybridMultilevel"/>
    <w:tmpl w:val="1BDE5952"/>
    <w:lvl w:ilvl="0" w:tplc="1DF21144">
      <w:start w:val="1"/>
      <w:numFmt w:val="decimal"/>
      <w:lvlText w:val="%1."/>
      <w:lvlJc w:val="left"/>
      <w:pPr>
        <w:ind w:left="398" w:hanging="284"/>
      </w:pPr>
      <w:rPr>
        <w:rFonts w:ascii="Cambria" w:eastAsia="Caladea" w:hAnsi="Cambria" w:cs="Caladea" w:hint="default"/>
        <w:b/>
        <w:w w:val="99"/>
        <w:sz w:val="24"/>
        <w:szCs w:val="24"/>
        <w:lang w:val="pl-PL" w:eastAsia="en-US" w:bidi="ar-SA"/>
      </w:rPr>
    </w:lvl>
    <w:lvl w:ilvl="1" w:tplc="F85ED6CC">
      <w:numFmt w:val="bullet"/>
      <w:lvlText w:val=""/>
      <w:lvlJc w:val="left"/>
      <w:pPr>
        <w:ind w:left="1674" w:hanging="432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D6B8DDE4">
      <w:numFmt w:val="bullet"/>
      <w:lvlText w:val="•"/>
      <w:lvlJc w:val="left"/>
      <w:pPr>
        <w:ind w:left="2578" w:hanging="432"/>
      </w:pPr>
      <w:rPr>
        <w:rFonts w:hint="default"/>
        <w:lang w:val="pl-PL" w:eastAsia="en-US" w:bidi="ar-SA"/>
      </w:rPr>
    </w:lvl>
    <w:lvl w:ilvl="3" w:tplc="0BC8458A">
      <w:numFmt w:val="bullet"/>
      <w:lvlText w:val="•"/>
      <w:lvlJc w:val="left"/>
      <w:pPr>
        <w:ind w:left="3476" w:hanging="432"/>
      </w:pPr>
      <w:rPr>
        <w:rFonts w:hint="default"/>
        <w:lang w:val="pl-PL" w:eastAsia="en-US" w:bidi="ar-SA"/>
      </w:rPr>
    </w:lvl>
    <w:lvl w:ilvl="4" w:tplc="40F0921E">
      <w:numFmt w:val="bullet"/>
      <w:lvlText w:val="•"/>
      <w:lvlJc w:val="left"/>
      <w:pPr>
        <w:ind w:left="4375" w:hanging="432"/>
      </w:pPr>
      <w:rPr>
        <w:rFonts w:hint="default"/>
        <w:lang w:val="pl-PL" w:eastAsia="en-US" w:bidi="ar-SA"/>
      </w:rPr>
    </w:lvl>
    <w:lvl w:ilvl="5" w:tplc="0CD82BA0">
      <w:numFmt w:val="bullet"/>
      <w:lvlText w:val="•"/>
      <w:lvlJc w:val="left"/>
      <w:pPr>
        <w:ind w:left="5273" w:hanging="432"/>
      </w:pPr>
      <w:rPr>
        <w:rFonts w:hint="default"/>
        <w:lang w:val="pl-PL" w:eastAsia="en-US" w:bidi="ar-SA"/>
      </w:rPr>
    </w:lvl>
    <w:lvl w:ilvl="6" w:tplc="E976E7DE">
      <w:numFmt w:val="bullet"/>
      <w:lvlText w:val="•"/>
      <w:lvlJc w:val="left"/>
      <w:pPr>
        <w:ind w:left="6172" w:hanging="432"/>
      </w:pPr>
      <w:rPr>
        <w:rFonts w:hint="default"/>
        <w:lang w:val="pl-PL" w:eastAsia="en-US" w:bidi="ar-SA"/>
      </w:rPr>
    </w:lvl>
    <w:lvl w:ilvl="7" w:tplc="C45A59A8">
      <w:numFmt w:val="bullet"/>
      <w:lvlText w:val="•"/>
      <w:lvlJc w:val="left"/>
      <w:pPr>
        <w:ind w:left="7070" w:hanging="432"/>
      </w:pPr>
      <w:rPr>
        <w:rFonts w:hint="default"/>
        <w:lang w:val="pl-PL" w:eastAsia="en-US" w:bidi="ar-SA"/>
      </w:rPr>
    </w:lvl>
    <w:lvl w:ilvl="8" w:tplc="1458E02C">
      <w:numFmt w:val="bullet"/>
      <w:lvlText w:val="•"/>
      <w:lvlJc w:val="left"/>
      <w:pPr>
        <w:ind w:left="7969" w:hanging="432"/>
      </w:pPr>
      <w:rPr>
        <w:rFonts w:hint="default"/>
        <w:lang w:val="pl-PL" w:eastAsia="en-US" w:bidi="ar-SA"/>
      </w:rPr>
    </w:lvl>
  </w:abstractNum>
  <w:abstractNum w:abstractNumId="83">
    <w:nsid w:val="651C32B6"/>
    <w:multiLevelType w:val="hybridMultilevel"/>
    <w:tmpl w:val="42FC2E68"/>
    <w:lvl w:ilvl="0" w:tplc="F3C673E2">
      <w:start w:val="1"/>
      <w:numFmt w:val="decimal"/>
      <w:lvlText w:val="%1."/>
      <w:lvlJc w:val="left"/>
      <w:pPr>
        <w:ind w:left="683" w:hanging="428"/>
      </w:pPr>
      <w:rPr>
        <w:rFonts w:ascii="Calibri" w:eastAsia="Arial" w:hAnsi="Calibri" w:cs="Calibri" w:hint="default"/>
        <w:b/>
        <w:spacing w:val="-1"/>
        <w:w w:val="99"/>
        <w:sz w:val="24"/>
        <w:szCs w:val="24"/>
        <w:lang w:val="pl-PL" w:eastAsia="en-US" w:bidi="ar-SA"/>
      </w:rPr>
    </w:lvl>
    <w:lvl w:ilvl="1" w:tplc="A8AA2D34">
      <w:start w:val="1"/>
      <w:numFmt w:val="decimal"/>
      <w:lvlText w:val="%2)"/>
      <w:lvlJc w:val="left"/>
      <w:pPr>
        <w:ind w:left="1696" w:hanging="360"/>
      </w:pPr>
      <w:rPr>
        <w:rFonts w:ascii="Calibri" w:eastAsia="Times New Roman" w:hAnsi="Calibri" w:cs="Calibri" w:hint="default"/>
        <w:b/>
        <w:spacing w:val="0"/>
        <w:w w:val="99"/>
        <w:sz w:val="24"/>
        <w:szCs w:val="24"/>
        <w:lang w:val="pl-PL" w:eastAsia="en-US" w:bidi="ar-SA"/>
      </w:rPr>
    </w:lvl>
    <w:lvl w:ilvl="2" w:tplc="2E92F36A">
      <w:numFmt w:val="bullet"/>
      <w:lvlText w:val="•"/>
      <w:lvlJc w:val="left"/>
      <w:pPr>
        <w:ind w:left="2596" w:hanging="360"/>
      </w:pPr>
      <w:rPr>
        <w:rFonts w:hint="default"/>
        <w:lang w:val="pl-PL" w:eastAsia="en-US" w:bidi="ar-SA"/>
      </w:rPr>
    </w:lvl>
    <w:lvl w:ilvl="3" w:tplc="CAD27DB4">
      <w:numFmt w:val="bullet"/>
      <w:lvlText w:val="•"/>
      <w:lvlJc w:val="left"/>
      <w:pPr>
        <w:ind w:left="3492" w:hanging="360"/>
      </w:pPr>
      <w:rPr>
        <w:rFonts w:hint="default"/>
        <w:lang w:val="pl-PL" w:eastAsia="en-US" w:bidi="ar-SA"/>
      </w:rPr>
    </w:lvl>
    <w:lvl w:ilvl="4" w:tplc="FDC64E0E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F0E89CDC">
      <w:numFmt w:val="bullet"/>
      <w:lvlText w:val="•"/>
      <w:lvlJc w:val="left"/>
      <w:pPr>
        <w:ind w:left="5285" w:hanging="360"/>
      </w:pPr>
      <w:rPr>
        <w:rFonts w:hint="default"/>
        <w:lang w:val="pl-PL" w:eastAsia="en-US" w:bidi="ar-SA"/>
      </w:rPr>
    </w:lvl>
    <w:lvl w:ilvl="6" w:tplc="489264DC">
      <w:numFmt w:val="bullet"/>
      <w:lvlText w:val="•"/>
      <w:lvlJc w:val="left"/>
      <w:pPr>
        <w:ind w:left="6181" w:hanging="360"/>
      </w:pPr>
      <w:rPr>
        <w:rFonts w:hint="default"/>
        <w:lang w:val="pl-PL" w:eastAsia="en-US" w:bidi="ar-SA"/>
      </w:rPr>
    </w:lvl>
    <w:lvl w:ilvl="7" w:tplc="A30ECA6A">
      <w:numFmt w:val="bullet"/>
      <w:lvlText w:val="•"/>
      <w:lvlJc w:val="left"/>
      <w:pPr>
        <w:ind w:left="7077" w:hanging="360"/>
      </w:pPr>
      <w:rPr>
        <w:rFonts w:hint="default"/>
        <w:lang w:val="pl-PL" w:eastAsia="en-US" w:bidi="ar-SA"/>
      </w:rPr>
    </w:lvl>
    <w:lvl w:ilvl="8" w:tplc="B980E2EE">
      <w:numFmt w:val="bullet"/>
      <w:lvlText w:val="•"/>
      <w:lvlJc w:val="left"/>
      <w:pPr>
        <w:ind w:left="7973" w:hanging="360"/>
      </w:pPr>
      <w:rPr>
        <w:rFonts w:hint="default"/>
        <w:lang w:val="pl-PL" w:eastAsia="en-US" w:bidi="ar-SA"/>
      </w:rPr>
    </w:lvl>
  </w:abstractNum>
  <w:abstractNum w:abstractNumId="84">
    <w:nsid w:val="656116C1"/>
    <w:multiLevelType w:val="multilevel"/>
    <w:tmpl w:val="5664CC32"/>
    <w:styleLink w:val="WWNum2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5">
    <w:nsid w:val="65830DC6"/>
    <w:multiLevelType w:val="multilevel"/>
    <w:tmpl w:val="2BF49C42"/>
    <w:styleLink w:val="WWNum2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6">
    <w:nsid w:val="66A10982"/>
    <w:multiLevelType w:val="multilevel"/>
    <w:tmpl w:val="C3A0575A"/>
    <w:styleLink w:val="WWNum2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7">
    <w:nsid w:val="69F35D43"/>
    <w:multiLevelType w:val="multilevel"/>
    <w:tmpl w:val="37007A64"/>
    <w:styleLink w:val="WWNum2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8">
    <w:nsid w:val="6D954A67"/>
    <w:multiLevelType w:val="multilevel"/>
    <w:tmpl w:val="0E16DAC0"/>
    <w:styleLink w:val="WWNum2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9">
    <w:nsid w:val="6E017D97"/>
    <w:multiLevelType w:val="hybridMultilevel"/>
    <w:tmpl w:val="4F60871E"/>
    <w:lvl w:ilvl="0" w:tplc="02B89278">
      <w:start w:val="1"/>
      <w:numFmt w:val="lowerLetter"/>
      <w:lvlText w:val="%1)"/>
      <w:lvlJc w:val="left"/>
      <w:pPr>
        <w:ind w:left="976" w:hanging="348"/>
      </w:pPr>
      <w:rPr>
        <w:rFonts w:ascii="Calibri" w:eastAsia="Times New Roman" w:hAnsi="Calibri" w:cs="Calibri" w:hint="default"/>
        <w:b/>
        <w:w w:val="99"/>
        <w:sz w:val="24"/>
        <w:szCs w:val="24"/>
        <w:lang w:val="pl-PL" w:eastAsia="en-US" w:bidi="ar-SA"/>
      </w:rPr>
    </w:lvl>
    <w:lvl w:ilvl="1" w:tplc="2A208350">
      <w:numFmt w:val="bullet"/>
      <w:lvlText w:val="•"/>
      <w:lvlJc w:val="left"/>
      <w:pPr>
        <w:ind w:left="1858" w:hanging="348"/>
      </w:pPr>
      <w:rPr>
        <w:rFonts w:hint="default"/>
        <w:lang w:val="pl-PL" w:eastAsia="en-US" w:bidi="ar-SA"/>
      </w:rPr>
    </w:lvl>
    <w:lvl w:ilvl="2" w:tplc="3070A36E">
      <w:numFmt w:val="bullet"/>
      <w:lvlText w:val="•"/>
      <w:lvlJc w:val="left"/>
      <w:pPr>
        <w:ind w:left="2737" w:hanging="348"/>
      </w:pPr>
      <w:rPr>
        <w:rFonts w:hint="default"/>
        <w:lang w:val="pl-PL" w:eastAsia="en-US" w:bidi="ar-SA"/>
      </w:rPr>
    </w:lvl>
    <w:lvl w:ilvl="3" w:tplc="4CB64760">
      <w:numFmt w:val="bullet"/>
      <w:lvlText w:val="•"/>
      <w:lvlJc w:val="left"/>
      <w:pPr>
        <w:ind w:left="3615" w:hanging="348"/>
      </w:pPr>
      <w:rPr>
        <w:rFonts w:hint="default"/>
        <w:lang w:val="pl-PL" w:eastAsia="en-US" w:bidi="ar-SA"/>
      </w:rPr>
    </w:lvl>
    <w:lvl w:ilvl="4" w:tplc="B8E006AE">
      <w:numFmt w:val="bullet"/>
      <w:lvlText w:val="•"/>
      <w:lvlJc w:val="left"/>
      <w:pPr>
        <w:ind w:left="4494" w:hanging="348"/>
      </w:pPr>
      <w:rPr>
        <w:rFonts w:hint="default"/>
        <w:lang w:val="pl-PL" w:eastAsia="en-US" w:bidi="ar-SA"/>
      </w:rPr>
    </w:lvl>
    <w:lvl w:ilvl="5" w:tplc="8C6A53BC">
      <w:numFmt w:val="bullet"/>
      <w:lvlText w:val="•"/>
      <w:lvlJc w:val="left"/>
      <w:pPr>
        <w:ind w:left="5373" w:hanging="348"/>
      </w:pPr>
      <w:rPr>
        <w:rFonts w:hint="default"/>
        <w:lang w:val="pl-PL" w:eastAsia="en-US" w:bidi="ar-SA"/>
      </w:rPr>
    </w:lvl>
    <w:lvl w:ilvl="6" w:tplc="BDEA39F2">
      <w:numFmt w:val="bullet"/>
      <w:lvlText w:val="•"/>
      <w:lvlJc w:val="left"/>
      <w:pPr>
        <w:ind w:left="6251" w:hanging="348"/>
      </w:pPr>
      <w:rPr>
        <w:rFonts w:hint="default"/>
        <w:lang w:val="pl-PL" w:eastAsia="en-US" w:bidi="ar-SA"/>
      </w:rPr>
    </w:lvl>
    <w:lvl w:ilvl="7" w:tplc="63AAF726">
      <w:numFmt w:val="bullet"/>
      <w:lvlText w:val="•"/>
      <w:lvlJc w:val="left"/>
      <w:pPr>
        <w:ind w:left="7130" w:hanging="348"/>
      </w:pPr>
      <w:rPr>
        <w:rFonts w:hint="default"/>
        <w:lang w:val="pl-PL" w:eastAsia="en-US" w:bidi="ar-SA"/>
      </w:rPr>
    </w:lvl>
    <w:lvl w:ilvl="8" w:tplc="38709F4C">
      <w:numFmt w:val="bullet"/>
      <w:lvlText w:val="•"/>
      <w:lvlJc w:val="left"/>
      <w:pPr>
        <w:ind w:left="8009" w:hanging="348"/>
      </w:pPr>
      <w:rPr>
        <w:rFonts w:hint="default"/>
        <w:lang w:val="pl-PL" w:eastAsia="en-US" w:bidi="ar-SA"/>
      </w:rPr>
    </w:lvl>
  </w:abstractNum>
  <w:abstractNum w:abstractNumId="90">
    <w:nsid w:val="6F892F4D"/>
    <w:multiLevelType w:val="hybridMultilevel"/>
    <w:tmpl w:val="C72200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1">
    <w:nsid w:val="75384366"/>
    <w:multiLevelType w:val="hybridMultilevel"/>
    <w:tmpl w:val="2326DFDC"/>
    <w:lvl w:ilvl="0" w:tplc="758ABD2E">
      <w:start w:val="1"/>
      <w:numFmt w:val="lowerLetter"/>
      <w:lvlText w:val="%1)"/>
      <w:lvlJc w:val="left"/>
      <w:pPr>
        <w:ind w:left="1080" w:hanging="360"/>
      </w:pPr>
      <w:rPr>
        <w:rFonts w:ascii="Calibri" w:eastAsia="Times New Roman" w:hAnsi="Calibri" w:cs="Calibri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75EA59C2"/>
    <w:multiLevelType w:val="multilevel"/>
    <w:tmpl w:val="4432A214"/>
    <w:styleLink w:val="WWNum2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3">
    <w:nsid w:val="763F13DD"/>
    <w:multiLevelType w:val="multilevel"/>
    <w:tmpl w:val="98F2003C"/>
    <w:styleLink w:val="WWNum2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4">
    <w:nsid w:val="77490E76"/>
    <w:multiLevelType w:val="multilevel"/>
    <w:tmpl w:val="0D3282C6"/>
    <w:styleLink w:val="WWNum2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5">
    <w:nsid w:val="789C3CE4"/>
    <w:multiLevelType w:val="multilevel"/>
    <w:tmpl w:val="49EC41E2"/>
    <w:styleLink w:val="WWNum12"/>
    <w:lvl w:ilvl="0">
      <w:start w:val="1"/>
      <w:numFmt w:val="lowerLetter"/>
      <w:lvlText w:val="%1"/>
      <w:lvlJc w:val="left"/>
      <w:rPr>
        <w:rFonts w:ascii="Times New Roman" w:hAnsi="Times New Roman" w:cs="Arial"/>
        <w:b/>
      </w:rPr>
    </w:lvl>
    <w:lvl w:ilvl="1">
      <w:start w:val="1"/>
      <w:numFmt w:val="lowerLetter"/>
      <w:lvlText w:val="%1.%2"/>
      <w:lvlJc w:val="left"/>
      <w:rPr>
        <w:rFonts w:cs="Times New Roman"/>
      </w:rPr>
    </w:lvl>
    <w:lvl w:ilvl="2">
      <w:start w:val="1"/>
      <w:numFmt w:val="lowerRoman"/>
      <w:lvlText w:val="%1.%2.%3"/>
      <w:lvlJc w:val="righ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lowerLetter"/>
      <w:lvlText w:val="%1.%2.%3.%4.%5"/>
      <w:lvlJc w:val="left"/>
      <w:rPr>
        <w:rFonts w:cs="Times New Roman"/>
      </w:rPr>
    </w:lvl>
    <w:lvl w:ilvl="5">
      <w:start w:val="1"/>
      <w:numFmt w:val="lowerRoman"/>
      <w:lvlText w:val="%1.%2.%3.%4.%5.%6"/>
      <w:lvlJc w:val="righ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lowerLetter"/>
      <w:lvlText w:val="%1.%2.%3.%4.%5.%6.%7.%8"/>
      <w:lvlJc w:val="left"/>
      <w:rPr>
        <w:rFonts w:cs="Times New Roman"/>
      </w:rPr>
    </w:lvl>
    <w:lvl w:ilvl="8">
      <w:start w:val="1"/>
      <w:numFmt w:val="lowerRoman"/>
      <w:lvlText w:val="%1.%2.%3.%4.%5.%6.%7.%8.%9"/>
      <w:lvlJc w:val="right"/>
      <w:rPr>
        <w:rFonts w:cs="Times New Roman"/>
      </w:rPr>
    </w:lvl>
  </w:abstractNum>
  <w:abstractNum w:abstractNumId="96">
    <w:nsid w:val="7BE006F7"/>
    <w:multiLevelType w:val="multilevel"/>
    <w:tmpl w:val="C9A8EB84"/>
    <w:styleLink w:val="WWNum2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7">
    <w:nsid w:val="7D3E0B8B"/>
    <w:multiLevelType w:val="multilevel"/>
    <w:tmpl w:val="36140D94"/>
    <w:lvl w:ilvl="0">
      <w:start w:val="1"/>
      <w:numFmt w:val="decimal"/>
      <w:lvlText w:val="%1."/>
      <w:lvlJc w:val="left"/>
      <w:pPr>
        <w:ind w:left="683" w:hanging="360"/>
      </w:pPr>
      <w:rPr>
        <w:rFonts w:ascii="Cambria" w:eastAsia="Arial" w:hAnsi="Cambria" w:cs="Arial"/>
        <w:b w:val="0"/>
        <w:bCs w:val="0"/>
        <w:spacing w:val="-1"/>
        <w:w w:val="99"/>
        <w:sz w:val="22"/>
        <w:szCs w:val="22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969" w:hanging="363"/>
      </w:pPr>
      <w:rPr>
        <w:rFonts w:ascii="Cambria" w:eastAsia="Arial" w:hAnsi="Cambria" w:cs="Arial"/>
        <w:spacing w:val="-1"/>
        <w:w w:val="99"/>
        <w:sz w:val="22"/>
        <w:szCs w:val="22"/>
        <w:lang w:val="pl-PL" w:eastAsia="en-US" w:bidi="ar-SA"/>
      </w:rPr>
    </w:lvl>
    <w:lvl w:ilvl="2">
      <w:start w:val="1"/>
      <w:numFmt w:val="decimal"/>
      <w:lvlText w:val="%3)"/>
      <w:lvlJc w:val="left"/>
      <w:pPr>
        <w:ind w:left="976" w:hanging="248"/>
      </w:pPr>
      <w:rPr>
        <w:rFonts w:ascii="Cambria" w:eastAsia="Arial" w:hAnsi="Cambria" w:cs="Arial"/>
        <w:w w:val="99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078" w:hanging="248"/>
      </w:pPr>
      <w:rPr>
        <w:rFonts w:ascii="Symbol" w:hAnsi="Symbol" w:cs="Symbol" w:hint="default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176" w:hanging="248"/>
      </w:pPr>
      <w:rPr>
        <w:rFonts w:ascii="Symbol" w:hAnsi="Symbol" w:cs="Symbol" w:hint="default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274" w:hanging="248"/>
      </w:pPr>
      <w:rPr>
        <w:rFonts w:ascii="Symbol" w:hAnsi="Symbol" w:cs="Symbol" w:hint="default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373" w:hanging="248"/>
      </w:pPr>
      <w:rPr>
        <w:rFonts w:ascii="Symbol" w:hAnsi="Symbol" w:cs="Symbol" w:hint="default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471" w:hanging="248"/>
      </w:pPr>
      <w:rPr>
        <w:rFonts w:ascii="Symbol" w:hAnsi="Symbol" w:cs="Symbol" w:hint="default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569" w:hanging="248"/>
      </w:pPr>
      <w:rPr>
        <w:rFonts w:ascii="Symbol" w:hAnsi="Symbol" w:cs="Symbol" w:hint="default"/>
        <w:lang w:val="pl-PL" w:eastAsia="en-US" w:bidi="ar-SA"/>
      </w:rPr>
    </w:lvl>
  </w:abstractNum>
  <w:abstractNum w:abstractNumId="98">
    <w:nsid w:val="7EDC2325"/>
    <w:multiLevelType w:val="multilevel"/>
    <w:tmpl w:val="F6ACB66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3"/>
  </w:num>
  <w:num w:numId="3">
    <w:abstractNumId w:val="52"/>
  </w:num>
  <w:num w:numId="4">
    <w:abstractNumId w:val="36"/>
  </w:num>
  <w:num w:numId="5">
    <w:abstractNumId w:val="75"/>
  </w:num>
  <w:num w:numId="6">
    <w:abstractNumId w:val="49"/>
  </w:num>
  <w:num w:numId="7">
    <w:abstractNumId w:val="38"/>
  </w:num>
  <w:num w:numId="8">
    <w:abstractNumId w:val="64"/>
  </w:num>
  <w:num w:numId="9">
    <w:abstractNumId w:val="55"/>
  </w:num>
  <w:num w:numId="10">
    <w:abstractNumId w:val="81"/>
  </w:num>
  <w:num w:numId="11">
    <w:abstractNumId w:val="69"/>
  </w:num>
  <w:num w:numId="12">
    <w:abstractNumId w:val="60"/>
  </w:num>
  <w:num w:numId="13">
    <w:abstractNumId w:val="95"/>
  </w:num>
  <w:num w:numId="14">
    <w:abstractNumId w:val="87"/>
  </w:num>
  <w:num w:numId="15">
    <w:abstractNumId w:val="85"/>
  </w:num>
  <w:num w:numId="16">
    <w:abstractNumId w:val="45"/>
  </w:num>
  <w:num w:numId="17">
    <w:abstractNumId w:val="74"/>
  </w:num>
  <w:num w:numId="18">
    <w:abstractNumId w:val="46"/>
  </w:num>
  <w:num w:numId="19">
    <w:abstractNumId w:val="96"/>
  </w:num>
  <w:num w:numId="20">
    <w:abstractNumId w:val="84"/>
  </w:num>
  <w:num w:numId="21">
    <w:abstractNumId w:val="42"/>
  </w:num>
  <w:num w:numId="22">
    <w:abstractNumId w:val="73"/>
  </w:num>
  <w:num w:numId="23">
    <w:abstractNumId w:val="59"/>
  </w:num>
  <w:num w:numId="24">
    <w:abstractNumId w:val="94"/>
  </w:num>
  <w:num w:numId="25">
    <w:abstractNumId w:val="54"/>
  </w:num>
  <w:num w:numId="26">
    <w:abstractNumId w:val="88"/>
  </w:num>
  <w:num w:numId="27">
    <w:abstractNumId w:val="62"/>
  </w:num>
  <w:num w:numId="28">
    <w:abstractNumId w:val="79"/>
  </w:num>
  <w:num w:numId="29">
    <w:abstractNumId w:val="31"/>
  </w:num>
  <w:num w:numId="30">
    <w:abstractNumId w:val="57"/>
  </w:num>
  <w:num w:numId="31">
    <w:abstractNumId w:val="78"/>
  </w:num>
  <w:num w:numId="32">
    <w:abstractNumId w:val="43"/>
  </w:num>
  <w:num w:numId="33">
    <w:abstractNumId w:val="92"/>
  </w:num>
  <w:num w:numId="34">
    <w:abstractNumId w:val="51"/>
  </w:num>
  <w:num w:numId="35">
    <w:abstractNumId w:val="44"/>
  </w:num>
  <w:num w:numId="36">
    <w:abstractNumId w:val="33"/>
  </w:num>
  <w:num w:numId="37">
    <w:abstractNumId w:val="86"/>
  </w:num>
  <w:num w:numId="38">
    <w:abstractNumId w:val="70"/>
  </w:num>
  <w:num w:numId="39">
    <w:abstractNumId w:val="41"/>
  </w:num>
  <w:num w:numId="40">
    <w:abstractNumId w:val="47"/>
  </w:num>
  <w:num w:numId="41">
    <w:abstractNumId w:val="56"/>
  </w:num>
  <w:num w:numId="42">
    <w:abstractNumId w:val="63"/>
  </w:num>
  <w:num w:numId="43">
    <w:abstractNumId w:val="93"/>
  </w:num>
  <w:num w:numId="44">
    <w:abstractNumId w:val="61"/>
  </w:num>
  <w:num w:numId="45">
    <w:abstractNumId w:val="48"/>
  </w:num>
  <w:num w:numId="46">
    <w:abstractNumId w:val="32"/>
  </w:num>
  <w:num w:numId="47">
    <w:abstractNumId w:val="67"/>
  </w:num>
  <w:num w:numId="48">
    <w:abstractNumId w:val="77"/>
  </w:num>
  <w:num w:numId="49">
    <w:abstractNumId w:val="6"/>
  </w:num>
  <w:num w:numId="50">
    <w:abstractNumId w:val="83"/>
  </w:num>
  <w:num w:numId="51">
    <w:abstractNumId w:val="39"/>
  </w:num>
  <w:num w:numId="52">
    <w:abstractNumId w:val="50"/>
  </w:num>
  <w:num w:numId="53">
    <w:abstractNumId w:val="68"/>
  </w:num>
  <w:num w:numId="54">
    <w:abstractNumId w:val="89"/>
  </w:num>
  <w:num w:numId="55">
    <w:abstractNumId w:val="34"/>
  </w:num>
  <w:num w:numId="56">
    <w:abstractNumId w:val="71"/>
  </w:num>
  <w:num w:numId="57">
    <w:abstractNumId w:val="40"/>
  </w:num>
  <w:num w:numId="58">
    <w:abstractNumId w:val="66"/>
  </w:num>
  <w:num w:numId="59">
    <w:abstractNumId w:val="65"/>
  </w:num>
  <w:num w:numId="60">
    <w:abstractNumId w:val="58"/>
  </w:num>
  <w:num w:numId="61">
    <w:abstractNumId w:val="72"/>
  </w:num>
  <w:num w:numId="62">
    <w:abstractNumId w:val="35"/>
  </w:num>
  <w:num w:numId="63">
    <w:abstractNumId w:val="82"/>
  </w:num>
  <w:num w:numId="64">
    <w:abstractNumId w:val="80"/>
  </w:num>
  <w:num w:numId="65">
    <w:abstractNumId w:val="91"/>
  </w:num>
  <w:num w:numId="66">
    <w:abstractNumId w:val="90"/>
  </w:num>
  <w:num w:numId="67">
    <w:abstractNumId w:val="76"/>
  </w:num>
  <w:num w:numId="68">
    <w:abstractNumId w:val="8"/>
  </w:num>
  <w:num w:numId="69">
    <w:abstractNumId w:val="37"/>
  </w:num>
  <w:num w:numId="70">
    <w:abstractNumId w:val="98"/>
  </w:num>
  <w:num w:numId="71">
    <w:abstractNumId w:val="97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160338"/>
    <w:rsid w:val="00004665"/>
    <w:rsid w:val="000052D4"/>
    <w:rsid w:val="000066A4"/>
    <w:rsid w:val="000177BA"/>
    <w:rsid w:val="00027390"/>
    <w:rsid w:val="000352A2"/>
    <w:rsid w:val="00043B76"/>
    <w:rsid w:val="00051054"/>
    <w:rsid w:val="00051454"/>
    <w:rsid w:val="000707DE"/>
    <w:rsid w:val="0007250F"/>
    <w:rsid w:val="00080150"/>
    <w:rsid w:val="0008433D"/>
    <w:rsid w:val="0009053A"/>
    <w:rsid w:val="000A5E79"/>
    <w:rsid w:val="000A6486"/>
    <w:rsid w:val="000B32A8"/>
    <w:rsid w:val="000B6983"/>
    <w:rsid w:val="000C60A8"/>
    <w:rsid w:val="000E31BE"/>
    <w:rsid w:val="000E4F49"/>
    <w:rsid w:val="000F4B0B"/>
    <w:rsid w:val="00133524"/>
    <w:rsid w:val="00146A73"/>
    <w:rsid w:val="00160338"/>
    <w:rsid w:val="001604D4"/>
    <w:rsid w:val="00185F0B"/>
    <w:rsid w:val="001949A1"/>
    <w:rsid w:val="00194E82"/>
    <w:rsid w:val="001D263D"/>
    <w:rsid w:val="001D6098"/>
    <w:rsid w:val="001E5D7C"/>
    <w:rsid w:val="00216F68"/>
    <w:rsid w:val="00241681"/>
    <w:rsid w:val="00264256"/>
    <w:rsid w:val="002643EA"/>
    <w:rsid w:val="002A02BD"/>
    <w:rsid w:val="002A23D2"/>
    <w:rsid w:val="002A73F7"/>
    <w:rsid w:val="002B7AC4"/>
    <w:rsid w:val="002C0125"/>
    <w:rsid w:val="002C389F"/>
    <w:rsid w:val="002D1A97"/>
    <w:rsid w:val="002D3C6C"/>
    <w:rsid w:val="002E0D1E"/>
    <w:rsid w:val="002E1171"/>
    <w:rsid w:val="002E1EA4"/>
    <w:rsid w:val="002E6789"/>
    <w:rsid w:val="00305257"/>
    <w:rsid w:val="003248E0"/>
    <w:rsid w:val="0033547B"/>
    <w:rsid w:val="003475CB"/>
    <w:rsid w:val="0036706B"/>
    <w:rsid w:val="003738E7"/>
    <w:rsid w:val="00374934"/>
    <w:rsid w:val="00377BDA"/>
    <w:rsid w:val="00394BF6"/>
    <w:rsid w:val="003A5A8F"/>
    <w:rsid w:val="003A606B"/>
    <w:rsid w:val="003B4743"/>
    <w:rsid w:val="003B66B1"/>
    <w:rsid w:val="003F19B0"/>
    <w:rsid w:val="003F637F"/>
    <w:rsid w:val="00407417"/>
    <w:rsid w:val="00412371"/>
    <w:rsid w:val="00421743"/>
    <w:rsid w:val="00424360"/>
    <w:rsid w:val="00425F57"/>
    <w:rsid w:val="00426484"/>
    <w:rsid w:val="00434FF5"/>
    <w:rsid w:val="004410EC"/>
    <w:rsid w:val="004727BE"/>
    <w:rsid w:val="00472837"/>
    <w:rsid w:val="00477C9B"/>
    <w:rsid w:val="0048133B"/>
    <w:rsid w:val="004831AC"/>
    <w:rsid w:val="004858DA"/>
    <w:rsid w:val="004925A7"/>
    <w:rsid w:val="00494EAA"/>
    <w:rsid w:val="004A242F"/>
    <w:rsid w:val="004B1125"/>
    <w:rsid w:val="004B7700"/>
    <w:rsid w:val="004B797D"/>
    <w:rsid w:val="004C1547"/>
    <w:rsid w:val="004C762F"/>
    <w:rsid w:val="004E692B"/>
    <w:rsid w:val="004F0361"/>
    <w:rsid w:val="004F7F3D"/>
    <w:rsid w:val="00505D45"/>
    <w:rsid w:val="005133AB"/>
    <w:rsid w:val="00532C41"/>
    <w:rsid w:val="00534080"/>
    <w:rsid w:val="00543D18"/>
    <w:rsid w:val="0054490B"/>
    <w:rsid w:val="00545D83"/>
    <w:rsid w:val="0054765B"/>
    <w:rsid w:val="005562A5"/>
    <w:rsid w:val="00560774"/>
    <w:rsid w:val="00563A94"/>
    <w:rsid w:val="00567299"/>
    <w:rsid w:val="00571BB9"/>
    <w:rsid w:val="0057223A"/>
    <w:rsid w:val="00575EF2"/>
    <w:rsid w:val="00576C9E"/>
    <w:rsid w:val="00591389"/>
    <w:rsid w:val="005913F6"/>
    <w:rsid w:val="00597FD5"/>
    <w:rsid w:val="005A3327"/>
    <w:rsid w:val="005A5872"/>
    <w:rsid w:val="005B485E"/>
    <w:rsid w:val="005C79CA"/>
    <w:rsid w:val="005D0D9D"/>
    <w:rsid w:val="005E583D"/>
    <w:rsid w:val="005F6469"/>
    <w:rsid w:val="006101C3"/>
    <w:rsid w:val="006345A6"/>
    <w:rsid w:val="00647B39"/>
    <w:rsid w:val="00651581"/>
    <w:rsid w:val="006528F5"/>
    <w:rsid w:val="0067450C"/>
    <w:rsid w:val="00681155"/>
    <w:rsid w:val="00690177"/>
    <w:rsid w:val="00693577"/>
    <w:rsid w:val="0069556F"/>
    <w:rsid w:val="006961D9"/>
    <w:rsid w:val="006A093D"/>
    <w:rsid w:val="006A3211"/>
    <w:rsid w:val="006A640A"/>
    <w:rsid w:val="006A76F9"/>
    <w:rsid w:val="006B0810"/>
    <w:rsid w:val="006B7F42"/>
    <w:rsid w:val="006C3E32"/>
    <w:rsid w:val="006D2F17"/>
    <w:rsid w:val="007170B8"/>
    <w:rsid w:val="0072322C"/>
    <w:rsid w:val="00727B11"/>
    <w:rsid w:val="00730D7D"/>
    <w:rsid w:val="007321E6"/>
    <w:rsid w:val="0073589C"/>
    <w:rsid w:val="00737433"/>
    <w:rsid w:val="007466E0"/>
    <w:rsid w:val="00747CE1"/>
    <w:rsid w:val="00750187"/>
    <w:rsid w:val="00752F29"/>
    <w:rsid w:val="00755D68"/>
    <w:rsid w:val="0075754B"/>
    <w:rsid w:val="00757BDC"/>
    <w:rsid w:val="007602C7"/>
    <w:rsid w:val="0076589E"/>
    <w:rsid w:val="007A145E"/>
    <w:rsid w:val="007C1605"/>
    <w:rsid w:val="007E5F9A"/>
    <w:rsid w:val="007F5DC9"/>
    <w:rsid w:val="00807516"/>
    <w:rsid w:val="00830EF6"/>
    <w:rsid w:val="00850EF4"/>
    <w:rsid w:val="00860228"/>
    <w:rsid w:val="0086155E"/>
    <w:rsid w:val="00866142"/>
    <w:rsid w:val="00875CF1"/>
    <w:rsid w:val="00877591"/>
    <w:rsid w:val="008820DB"/>
    <w:rsid w:val="008871BB"/>
    <w:rsid w:val="00891FC7"/>
    <w:rsid w:val="0089267B"/>
    <w:rsid w:val="00892D25"/>
    <w:rsid w:val="00896601"/>
    <w:rsid w:val="008A350B"/>
    <w:rsid w:val="008A3706"/>
    <w:rsid w:val="008A7EDB"/>
    <w:rsid w:val="008D5AF4"/>
    <w:rsid w:val="008D6CC9"/>
    <w:rsid w:val="008E4393"/>
    <w:rsid w:val="008E4D3B"/>
    <w:rsid w:val="008F2FFE"/>
    <w:rsid w:val="008F6498"/>
    <w:rsid w:val="009050FF"/>
    <w:rsid w:val="009059D3"/>
    <w:rsid w:val="00906B38"/>
    <w:rsid w:val="00914365"/>
    <w:rsid w:val="0092027E"/>
    <w:rsid w:val="00936254"/>
    <w:rsid w:val="0098033E"/>
    <w:rsid w:val="009914A3"/>
    <w:rsid w:val="009C25B2"/>
    <w:rsid w:val="009D3CCC"/>
    <w:rsid w:val="009D7085"/>
    <w:rsid w:val="00A041D1"/>
    <w:rsid w:val="00A129C5"/>
    <w:rsid w:val="00A13AB8"/>
    <w:rsid w:val="00A335B4"/>
    <w:rsid w:val="00A4318D"/>
    <w:rsid w:val="00A44E48"/>
    <w:rsid w:val="00A57B52"/>
    <w:rsid w:val="00A70E72"/>
    <w:rsid w:val="00A761EB"/>
    <w:rsid w:val="00A76DB8"/>
    <w:rsid w:val="00A92C0E"/>
    <w:rsid w:val="00A9641E"/>
    <w:rsid w:val="00AA57DA"/>
    <w:rsid w:val="00AB09BC"/>
    <w:rsid w:val="00AC6130"/>
    <w:rsid w:val="00AD0564"/>
    <w:rsid w:val="00AD7252"/>
    <w:rsid w:val="00AD7432"/>
    <w:rsid w:val="00AE0DFC"/>
    <w:rsid w:val="00AE4B3B"/>
    <w:rsid w:val="00AF1C24"/>
    <w:rsid w:val="00AF2652"/>
    <w:rsid w:val="00AF6181"/>
    <w:rsid w:val="00AF6CE5"/>
    <w:rsid w:val="00B13417"/>
    <w:rsid w:val="00B212F3"/>
    <w:rsid w:val="00B43F48"/>
    <w:rsid w:val="00B47C0E"/>
    <w:rsid w:val="00B73AB8"/>
    <w:rsid w:val="00B74CDD"/>
    <w:rsid w:val="00B954AC"/>
    <w:rsid w:val="00BA02E2"/>
    <w:rsid w:val="00BA1992"/>
    <w:rsid w:val="00BA4E1B"/>
    <w:rsid w:val="00BB01B1"/>
    <w:rsid w:val="00BB4A8F"/>
    <w:rsid w:val="00BC1778"/>
    <w:rsid w:val="00BC5164"/>
    <w:rsid w:val="00BC5183"/>
    <w:rsid w:val="00BC5A94"/>
    <w:rsid w:val="00BD119B"/>
    <w:rsid w:val="00BD45E6"/>
    <w:rsid w:val="00BE53C7"/>
    <w:rsid w:val="00BE71B2"/>
    <w:rsid w:val="00BF68AC"/>
    <w:rsid w:val="00BF6F1E"/>
    <w:rsid w:val="00C16215"/>
    <w:rsid w:val="00C206A3"/>
    <w:rsid w:val="00C21FEC"/>
    <w:rsid w:val="00C26276"/>
    <w:rsid w:val="00C37845"/>
    <w:rsid w:val="00C6345E"/>
    <w:rsid w:val="00C6370F"/>
    <w:rsid w:val="00C70C63"/>
    <w:rsid w:val="00C81516"/>
    <w:rsid w:val="00C8287D"/>
    <w:rsid w:val="00C87D48"/>
    <w:rsid w:val="00C90FBA"/>
    <w:rsid w:val="00C97B4F"/>
    <w:rsid w:val="00CA444B"/>
    <w:rsid w:val="00CB256F"/>
    <w:rsid w:val="00CB5514"/>
    <w:rsid w:val="00CD78EB"/>
    <w:rsid w:val="00CE2A6C"/>
    <w:rsid w:val="00CE5D6B"/>
    <w:rsid w:val="00CF1392"/>
    <w:rsid w:val="00CF3468"/>
    <w:rsid w:val="00D04987"/>
    <w:rsid w:val="00D14940"/>
    <w:rsid w:val="00D16931"/>
    <w:rsid w:val="00D179F1"/>
    <w:rsid w:val="00D2447B"/>
    <w:rsid w:val="00D24DE3"/>
    <w:rsid w:val="00D53838"/>
    <w:rsid w:val="00D546FE"/>
    <w:rsid w:val="00D635C9"/>
    <w:rsid w:val="00D6737A"/>
    <w:rsid w:val="00D87497"/>
    <w:rsid w:val="00DA3724"/>
    <w:rsid w:val="00DA3AD2"/>
    <w:rsid w:val="00DB51DC"/>
    <w:rsid w:val="00DE18F0"/>
    <w:rsid w:val="00DF0973"/>
    <w:rsid w:val="00E05433"/>
    <w:rsid w:val="00E0702B"/>
    <w:rsid w:val="00E12A34"/>
    <w:rsid w:val="00E173A6"/>
    <w:rsid w:val="00E332C0"/>
    <w:rsid w:val="00E34E2D"/>
    <w:rsid w:val="00E41C5D"/>
    <w:rsid w:val="00E42CE6"/>
    <w:rsid w:val="00E4758C"/>
    <w:rsid w:val="00E61566"/>
    <w:rsid w:val="00E65AED"/>
    <w:rsid w:val="00E66B62"/>
    <w:rsid w:val="00E75136"/>
    <w:rsid w:val="00E83C1C"/>
    <w:rsid w:val="00E91F5C"/>
    <w:rsid w:val="00EA54FA"/>
    <w:rsid w:val="00ED533A"/>
    <w:rsid w:val="00EE5C06"/>
    <w:rsid w:val="00EE6277"/>
    <w:rsid w:val="00EF717F"/>
    <w:rsid w:val="00EF7569"/>
    <w:rsid w:val="00F003CE"/>
    <w:rsid w:val="00F110A1"/>
    <w:rsid w:val="00F23D7A"/>
    <w:rsid w:val="00F4469C"/>
    <w:rsid w:val="00F51437"/>
    <w:rsid w:val="00F81431"/>
    <w:rsid w:val="00F8511F"/>
    <w:rsid w:val="00FB5812"/>
    <w:rsid w:val="00FD0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43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E583D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5E583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E583D"/>
    <w:pPr>
      <w:keepNext/>
      <w:numPr>
        <w:ilvl w:val="2"/>
        <w:numId w:val="1"/>
      </w:numPr>
      <w:jc w:val="center"/>
      <w:outlineLvl w:val="2"/>
    </w:pPr>
    <w:rPr>
      <w:b/>
      <w:sz w:val="26"/>
      <w:szCs w:val="20"/>
    </w:rPr>
  </w:style>
  <w:style w:type="paragraph" w:styleId="Nagwek4">
    <w:name w:val="heading 4"/>
    <w:basedOn w:val="Normalny"/>
    <w:next w:val="Normalny"/>
    <w:qFormat/>
    <w:rsid w:val="005E583D"/>
    <w:pPr>
      <w:keepNext/>
      <w:numPr>
        <w:ilvl w:val="3"/>
        <w:numId w:val="1"/>
      </w:numPr>
      <w:jc w:val="center"/>
      <w:outlineLvl w:val="3"/>
    </w:pPr>
    <w:rPr>
      <w:b/>
      <w:sz w:val="20"/>
      <w:szCs w:val="20"/>
    </w:rPr>
  </w:style>
  <w:style w:type="paragraph" w:styleId="Nagwek5">
    <w:name w:val="heading 5"/>
    <w:basedOn w:val="Normalny"/>
    <w:next w:val="Normalny"/>
    <w:qFormat/>
    <w:rsid w:val="005E583D"/>
    <w:pPr>
      <w:keepNext/>
      <w:numPr>
        <w:ilvl w:val="4"/>
        <w:numId w:val="1"/>
      </w:numPr>
      <w:spacing w:line="360" w:lineRule="auto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5E583D"/>
    <w:pPr>
      <w:keepNext/>
      <w:numPr>
        <w:ilvl w:val="5"/>
        <w:numId w:val="1"/>
      </w:numPr>
      <w:spacing w:line="400" w:lineRule="atLeast"/>
      <w:jc w:val="center"/>
      <w:outlineLvl w:val="5"/>
    </w:pPr>
    <w:rPr>
      <w:b/>
      <w:sz w:val="30"/>
      <w:szCs w:val="20"/>
      <w:u w:val="single"/>
    </w:rPr>
  </w:style>
  <w:style w:type="paragraph" w:styleId="Nagwek7">
    <w:name w:val="heading 7"/>
    <w:basedOn w:val="Normalny"/>
    <w:next w:val="Normalny"/>
    <w:qFormat/>
    <w:rsid w:val="005E583D"/>
    <w:pPr>
      <w:keepNext/>
      <w:numPr>
        <w:ilvl w:val="6"/>
        <w:numId w:val="1"/>
      </w:numPr>
      <w:spacing w:line="320" w:lineRule="atLeast"/>
      <w:jc w:val="center"/>
      <w:outlineLvl w:val="6"/>
    </w:pPr>
    <w:rPr>
      <w:b/>
      <w:sz w:val="28"/>
      <w:szCs w:val="20"/>
    </w:rPr>
  </w:style>
  <w:style w:type="paragraph" w:styleId="Nagwek8">
    <w:name w:val="heading 8"/>
    <w:basedOn w:val="Normalny"/>
    <w:next w:val="Normalny"/>
    <w:qFormat/>
    <w:rsid w:val="005E583D"/>
    <w:pPr>
      <w:keepNext/>
      <w:widowControl w:val="0"/>
      <w:numPr>
        <w:ilvl w:val="7"/>
        <w:numId w:val="1"/>
      </w:numPr>
      <w:spacing w:line="288" w:lineRule="auto"/>
      <w:jc w:val="center"/>
      <w:outlineLvl w:val="7"/>
    </w:pPr>
    <w:rPr>
      <w:rFonts w:ascii="Tahoma" w:hAnsi="Tahoma"/>
      <w:b/>
      <w:szCs w:val="20"/>
      <w:u w:val="single"/>
    </w:rPr>
  </w:style>
  <w:style w:type="paragraph" w:styleId="Nagwek9">
    <w:name w:val="heading 9"/>
    <w:basedOn w:val="Normalny"/>
    <w:next w:val="Normalny"/>
    <w:qFormat/>
    <w:rsid w:val="005E583D"/>
    <w:pPr>
      <w:keepNext/>
      <w:numPr>
        <w:ilvl w:val="8"/>
        <w:numId w:val="1"/>
      </w:numPr>
      <w:spacing w:line="320" w:lineRule="atLeast"/>
      <w:jc w:val="center"/>
      <w:outlineLvl w:val="8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5E583D"/>
    <w:rPr>
      <w:rFonts w:ascii="Times New Roman" w:hAnsi="Times New Roman"/>
    </w:rPr>
  </w:style>
  <w:style w:type="character" w:customStyle="1" w:styleId="WW8Num4z0">
    <w:name w:val="WW8Num4z0"/>
    <w:rsid w:val="005E583D"/>
    <w:rPr>
      <w:rFonts w:ascii="Times New Roman" w:hAnsi="Times New Roman"/>
    </w:rPr>
  </w:style>
  <w:style w:type="character" w:customStyle="1" w:styleId="WW8Num5z0">
    <w:name w:val="WW8Num5z0"/>
    <w:rsid w:val="005E583D"/>
    <w:rPr>
      <w:rFonts w:ascii="Times New Roman" w:hAnsi="Times New Roman"/>
    </w:rPr>
  </w:style>
  <w:style w:type="character" w:customStyle="1" w:styleId="WW8Num12z0">
    <w:name w:val="WW8Num12z0"/>
    <w:rsid w:val="005E583D"/>
    <w:rPr>
      <w:rFonts w:ascii="Symbol" w:hAnsi="Symbol"/>
    </w:rPr>
  </w:style>
  <w:style w:type="character" w:customStyle="1" w:styleId="WW8Num13z0">
    <w:name w:val="WW8Num13z0"/>
    <w:rsid w:val="005E583D"/>
    <w:rPr>
      <w:rFonts w:ascii="Times New Roman" w:hAnsi="Times New Roman"/>
    </w:rPr>
  </w:style>
  <w:style w:type="character" w:customStyle="1" w:styleId="Absatz-Standardschriftart">
    <w:name w:val="Absatz-Standardschriftart"/>
    <w:rsid w:val="005E583D"/>
  </w:style>
  <w:style w:type="character" w:customStyle="1" w:styleId="WW-Absatz-Standardschriftart">
    <w:name w:val="WW-Absatz-Standardschriftart"/>
    <w:rsid w:val="005E583D"/>
  </w:style>
  <w:style w:type="character" w:customStyle="1" w:styleId="WW-Absatz-Standardschriftart1">
    <w:name w:val="WW-Absatz-Standardschriftart1"/>
    <w:rsid w:val="005E583D"/>
  </w:style>
  <w:style w:type="character" w:customStyle="1" w:styleId="WW-Absatz-Standardschriftart11">
    <w:name w:val="WW-Absatz-Standardschriftart11"/>
    <w:rsid w:val="005E583D"/>
  </w:style>
  <w:style w:type="character" w:customStyle="1" w:styleId="WW8Num2z0">
    <w:name w:val="WW8Num2z0"/>
    <w:rsid w:val="005E583D"/>
    <w:rPr>
      <w:rFonts w:ascii="Times New Roman" w:hAnsi="Times New Roman"/>
    </w:rPr>
  </w:style>
  <w:style w:type="character" w:customStyle="1" w:styleId="WW8Num11z0">
    <w:name w:val="WW8Num11z0"/>
    <w:rsid w:val="005E583D"/>
    <w:rPr>
      <w:rFonts w:ascii="Symbol" w:hAnsi="Symbol" w:cs="OpenSymbol"/>
    </w:rPr>
  </w:style>
  <w:style w:type="character" w:customStyle="1" w:styleId="WW8Num12z1">
    <w:name w:val="WW8Num12z1"/>
    <w:rsid w:val="005E583D"/>
    <w:rPr>
      <w:rFonts w:ascii="Courier New" w:hAnsi="Courier New" w:cs="Courier New"/>
    </w:rPr>
  </w:style>
  <w:style w:type="character" w:customStyle="1" w:styleId="WW8Num12z2">
    <w:name w:val="WW8Num12z2"/>
    <w:rsid w:val="005E583D"/>
    <w:rPr>
      <w:rFonts w:ascii="Wingdings" w:hAnsi="Wingdings"/>
    </w:rPr>
  </w:style>
  <w:style w:type="character" w:customStyle="1" w:styleId="Domylnaczcionkaakapitu3">
    <w:name w:val="Domyślna czcionka akapitu3"/>
    <w:rsid w:val="005E583D"/>
  </w:style>
  <w:style w:type="character" w:customStyle="1" w:styleId="WW-Absatz-Standardschriftart111">
    <w:name w:val="WW-Absatz-Standardschriftart111"/>
    <w:rsid w:val="005E583D"/>
  </w:style>
  <w:style w:type="character" w:customStyle="1" w:styleId="WW-Absatz-Standardschriftart1111">
    <w:name w:val="WW-Absatz-Standardschriftart1111"/>
    <w:rsid w:val="005E583D"/>
  </w:style>
  <w:style w:type="character" w:customStyle="1" w:styleId="WW-Absatz-Standardschriftart11111">
    <w:name w:val="WW-Absatz-Standardschriftart11111"/>
    <w:rsid w:val="005E583D"/>
  </w:style>
  <w:style w:type="character" w:customStyle="1" w:styleId="WW-Absatz-Standardschriftart111111">
    <w:name w:val="WW-Absatz-Standardschriftart111111"/>
    <w:rsid w:val="005E583D"/>
  </w:style>
  <w:style w:type="character" w:customStyle="1" w:styleId="WW-Absatz-Standardschriftart1111111">
    <w:name w:val="WW-Absatz-Standardschriftart1111111"/>
    <w:rsid w:val="005E583D"/>
  </w:style>
  <w:style w:type="character" w:customStyle="1" w:styleId="WW8Num1z0">
    <w:name w:val="WW8Num1z0"/>
    <w:rsid w:val="005E583D"/>
    <w:rPr>
      <w:rFonts w:ascii="Times New Roman" w:hAnsi="Times New Roman"/>
    </w:rPr>
  </w:style>
  <w:style w:type="character" w:customStyle="1" w:styleId="Domylnaczcionkaakapitu2">
    <w:name w:val="Domyślna czcionka akapitu2"/>
    <w:rsid w:val="005E583D"/>
  </w:style>
  <w:style w:type="character" w:styleId="Numerstrony">
    <w:name w:val="page number"/>
    <w:basedOn w:val="Domylnaczcionkaakapitu2"/>
    <w:rsid w:val="005E583D"/>
  </w:style>
  <w:style w:type="character" w:customStyle="1" w:styleId="WW-Absatz-Standardschriftart11111111">
    <w:name w:val="WW-Absatz-Standardschriftart11111111"/>
    <w:rsid w:val="005E583D"/>
  </w:style>
  <w:style w:type="character" w:customStyle="1" w:styleId="WW-Absatz-Standardschriftart111111111">
    <w:name w:val="WW-Absatz-Standardschriftart111111111"/>
    <w:rsid w:val="005E583D"/>
  </w:style>
  <w:style w:type="character" w:customStyle="1" w:styleId="WW8Num7z0">
    <w:name w:val="WW8Num7z0"/>
    <w:rsid w:val="005E583D"/>
    <w:rPr>
      <w:rFonts w:ascii="Times New Roman" w:hAnsi="Times New Roman"/>
    </w:rPr>
  </w:style>
  <w:style w:type="character" w:customStyle="1" w:styleId="WW8Num8z0">
    <w:name w:val="WW8Num8z0"/>
    <w:rsid w:val="005E583D"/>
    <w:rPr>
      <w:rFonts w:ascii="Symbol" w:hAnsi="Symbol"/>
    </w:rPr>
  </w:style>
  <w:style w:type="character" w:customStyle="1" w:styleId="WW8Num10z0">
    <w:name w:val="WW8Num10z0"/>
    <w:rsid w:val="005E583D"/>
    <w:rPr>
      <w:rFonts w:ascii="Symbol" w:hAnsi="Symbol"/>
    </w:rPr>
  </w:style>
  <w:style w:type="character" w:customStyle="1" w:styleId="WW8Num14z0">
    <w:name w:val="WW8Num14z0"/>
    <w:rsid w:val="005E583D"/>
    <w:rPr>
      <w:rFonts w:ascii="Symbol" w:hAnsi="Symbol"/>
    </w:rPr>
  </w:style>
  <w:style w:type="character" w:customStyle="1" w:styleId="WW8Num16z0">
    <w:name w:val="WW8Num16z0"/>
    <w:rsid w:val="005E583D"/>
    <w:rPr>
      <w:rFonts w:ascii="Symbol" w:hAnsi="Symbol"/>
    </w:rPr>
  </w:style>
  <w:style w:type="character" w:customStyle="1" w:styleId="WW8Num17z0">
    <w:name w:val="WW8Num17z0"/>
    <w:rsid w:val="005E583D"/>
    <w:rPr>
      <w:rFonts w:ascii="Symbol" w:hAnsi="Symbol"/>
    </w:rPr>
  </w:style>
  <w:style w:type="character" w:customStyle="1" w:styleId="WW8Num20z0">
    <w:name w:val="WW8Num20z0"/>
    <w:rsid w:val="005E583D"/>
    <w:rPr>
      <w:rFonts w:ascii="Times New Roman" w:hAnsi="Times New Roman"/>
    </w:rPr>
  </w:style>
  <w:style w:type="character" w:customStyle="1" w:styleId="WW8Num21z0">
    <w:name w:val="WW8Num21z0"/>
    <w:rsid w:val="005E583D"/>
    <w:rPr>
      <w:rFonts w:ascii="Times New Roman" w:hAnsi="Times New Roman"/>
    </w:rPr>
  </w:style>
  <w:style w:type="character" w:customStyle="1" w:styleId="WW8Num23z0">
    <w:name w:val="WW8Num23z0"/>
    <w:rsid w:val="005E583D"/>
    <w:rPr>
      <w:b w:val="0"/>
      <w:i w:val="0"/>
      <w:sz w:val="24"/>
    </w:rPr>
  </w:style>
  <w:style w:type="character" w:customStyle="1" w:styleId="WW8Num25z0">
    <w:name w:val="WW8Num25z0"/>
    <w:rsid w:val="005E583D"/>
    <w:rPr>
      <w:rFonts w:ascii="Times New Roman" w:hAnsi="Times New Roman"/>
    </w:rPr>
  </w:style>
  <w:style w:type="character" w:customStyle="1" w:styleId="WW8Num27z0">
    <w:name w:val="WW8Num27z0"/>
    <w:rsid w:val="005E583D"/>
    <w:rPr>
      <w:rFonts w:ascii="Symbol" w:hAnsi="Symbol"/>
    </w:rPr>
  </w:style>
  <w:style w:type="character" w:customStyle="1" w:styleId="WW8Num28z0">
    <w:name w:val="WW8Num28z0"/>
    <w:rsid w:val="005E583D"/>
    <w:rPr>
      <w:rFonts w:ascii="Times New Roman" w:hAnsi="Times New Roman"/>
    </w:rPr>
  </w:style>
  <w:style w:type="character" w:customStyle="1" w:styleId="WW8Num29z0">
    <w:name w:val="WW8Num29z0"/>
    <w:rsid w:val="005E583D"/>
    <w:rPr>
      <w:rFonts w:ascii="Times New Roman" w:hAnsi="Times New Roman"/>
    </w:rPr>
  </w:style>
  <w:style w:type="character" w:customStyle="1" w:styleId="WW8Num32z0">
    <w:name w:val="WW8Num32z0"/>
    <w:rsid w:val="005E583D"/>
    <w:rPr>
      <w:rFonts w:ascii="Times New Roman" w:hAnsi="Times New Roman"/>
    </w:rPr>
  </w:style>
  <w:style w:type="character" w:customStyle="1" w:styleId="WW8Num33z0">
    <w:name w:val="WW8Num33z0"/>
    <w:rsid w:val="005E583D"/>
    <w:rPr>
      <w:rFonts w:ascii="Times New Roman" w:hAnsi="Times New Roman"/>
    </w:rPr>
  </w:style>
  <w:style w:type="character" w:customStyle="1" w:styleId="WW8Num34z0">
    <w:name w:val="WW8Num34z0"/>
    <w:rsid w:val="005E583D"/>
    <w:rPr>
      <w:rFonts w:ascii="Times New Roman" w:hAnsi="Times New Roman"/>
    </w:rPr>
  </w:style>
  <w:style w:type="character" w:customStyle="1" w:styleId="WW8Num35z0">
    <w:name w:val="WW8Num35z0"/>
    <w:rsid w:val="005E583D"/>
    <w:rPr>
      <w:rFonts w:ascii="Symbol" w:hAnsi="Symbol"/>
    </w:rPr>
  </w:style>
  <w:style w:type="character" w:customStyle="1" w:styleId="WW8Num37z0">
    <w:name w:val="WW8Num37z0"/>
    <w:rsid w:val="005E583D"/>
    <w:rPr>
      <w:rFonts w:ascii="Times New Roman" w:hAnsi="Times New Roman"/>
    </w:rPr>
  </w:style>
  <w:style w:type="character" w:customStyle="1" w:styleId="WW8Num39z0">
    <w:name w:val="WW8Num39z0"/>
    <w:rsid w:val="005E583D"/>
    <w:rPr>
      <w:rFonts w:ascii="Times New Roman" w:hAnsi="Times New Roman"/>
    </w:rPr>
  </w:style>
  <w:style w:type="character" w:customStyle="1" w:styleId="WW8Num40z0">
    <w:name w:val="WW8Num40z0"/>
    <w:rsid w:val="005E583D"/>
    <w:rPr>
      <w:rFonts w:ascii="Symbol" w:hAnsi="Symbol"/>
    </w:rPr>
  </w:style>
  <w:style w:type="character" w:customStyle="1" w:styleId="WW8Num41z0">
    <w:name w:val="WW8Num41z0"/>
    <w:rsid w:val="005E583D"/>
    <w:rPr>
      <w:sz w:val="24"/>
    </w:rPr>
  </w:style>
  <w:style w:type="character" w:customStyle="1" w:styleId="WW8Num42z0">
    <w:name w:val="WW8Num42z0"/>
    <w:rsid w:val="005E583D"/>
    <w:rPr>
      <w:rFonts w:ascii="Symbol" w:hAnsi="Symbol"/>
    </w:rPr>
  </w:style>
  <w:style w:type="character" w:customStyle="1" w:styleId="WW8Num44z0">
    <w:name w:val="WW8Num44z0"/>
    <w:rsid w:val="005E583D"/>
    <w:rPr>
      <w:rFonts w:ascii="Times New Roman" w:hAnsi="Times New Roman"/>
    </w:rPr>
  </w:style>
  <w:style w:type="character" w:customStyle="1" w:styleId="WW8Num46z0">
    <w:name w:val="WW8Num46z0"/>
    <w:rsid w:val="005E583D"/>
    <w:rPr>
      <w:rFonts w:ascii="Times New Roman" w:hAnsi="Times New Roman"/>
    </w:rPr>
  </w:style>
  <w:style w:type="character" w:customStyle="1" w:styleId="WW8Num47z0">
    <w:name w:val="WW8Num47z0"/>
    <w:rsid w:val="005E583D"/>
    <w:rPr>
      <w:rFonts w:ascii="Times New Roman" w:hAnsi="Times New Roman"/>
    </w:rPr>
  </w:style>
  <w:style w:type="character" w:customStyle="1" w:styleId="WW8Num48z0">
    <w:name w:val="WW8Num48z0"/>
    <w:rsid w:val="005E583D"/>
    <w:rPr>
      <w:b w:val="0"/>
    </w:rPr>
  </w:style>
  <w:style w:type="character" w:customStyle="1" w:styleId="WW8Num52z0">
    <w:name w:val="WW8Num52z0"/>
    <w:rsid w:val="005E583D"/>
    <w:rPr>
      <w:b w:val="0"/>
    </w:rPr>
  </w:style>
  <w:style w:type="character" w:customStyle="1" w:styleId="WW8Num54z0">
    <w:name w:val="WW8Num54z0"/>
    <w:rsid w:val="005E583D"/>
    <w:rPr>
      <w:rFonts w:ascii="Times New Roman" w:hAnsi="Times New Roman"/>
    </w:rPr>
  </w:style>
  <w:style w:type="character" w:customStyle="1" w:styleId="WW8Num55z0">
    <w:name w:val="WW8Num55z0"/>
    <w:rsid w:val="005E583D"/>
    <w:rPr>
      <w:rFonts w:ascii="Times New Roman" w:hAnsi="Times New Roman"/>
    </w:rPr>
  </w:style>
  <w:style w:type="character" w:customStyle="1" w:styleId="WW8Num58z0">
    <w:name w:val="WW8Num58z0"/>
    <w:rsid w:val="005E583D"/>
    <w:rPr>
      <w:rFonts w:ascii="Symbol" w:hAnsi="Symbol"/>
    </w:rPr>
  </w:style>
  <w:style w:type="character" w:customStyle="1" w:styleId="WW8Num59z0">
    <w:name w:val="WW8Num59z0"/>
    <w:rsid w:val="005E583D"/>
    <w:rPr>
      <w:rFonts w:ascii="Times New Roman" w:hAnsi="Times New Roman"/>
    </w:rPr>
  </w:style>
  <w:style w:type="character" w:customStyle="1" w:styleId="WW8Num63z0">
    <w:name w:val="WW8Num63z0"/>
    <w:rsid w:val="005E583D"/>
    <w:rPr>
      <w:rFonts w:ascii="Times New Roman" w:hAnsi="Times New Roman"/>
      <w:b w:val="0"/>
      <w:i w:val="0"/>
      <w:sz w:val="24"/>
      <w:u w:val="none"/>
    </w:rPr>
  </w:style>
  <w:style w:type="character" w:customStyle="1" w:styleId="WW8Num65z0">
    <w:name w:val="WW8Num65z0"/>
    <w:rsid w:val="005E583D"/>
    <w:rPr>
      <w:rFonts w:ascii="Times New Roman" w:hAnsi="Times New Roman"/>
      <w:sz w:val="24"/>
    </w:rPr>
  </w:style>
  <w:style w:type="character" w:customStyle="1" w:styleId="WW8Num66z0">
    <w:name w:val="WW8Num66z0"/>
    <w:rsid w:val="005E583D"/>
    <w:rPr>
      <w:rFonts w:ascii="Times New Roman" w:hAnsi="Times New Roman"/>
    </w:rPr>
  </w:style>
  <w:style w:type="character" w:customStyle="1" w:styleId="WW8Num71z0">
    <w:name w:val="WW8Num71z0"/>
    <w:rsid w:val="005E583D"/>
    <w:rPr>
      <w:rFonts w:ascii="Symbol" w:hAnsi="Symbol"/>
    </w:rPr>
  </w:style>
  <w:style w:type="character" w:customStyle="1" w:styleId="WW8Num74z0">
    <w:name w:val="WW8Num74z0"/>
    <w:rsid w:val="005E583D"/>
    <w:rPr>
      <w:rFonts w:ascii="Times New Roman" w:hAnsi="Times New Roman"/>
    </w:rPr>
  </w:style>
  <w:style w:type="character" w:customStyle="1" w:styleId="WW8Num75z0">
    <w:name w:val="WW8Num75z0"/>
    <w:rsid w:val="005E583D"/>
    <w:rPr>
      <w:rFonts w:ascii="Times New Roman" w:hAnsi="Times New Roman"/>
    </w:rPr>
  </w:style>
  <w:style w:type="character" w:customStyle="1" w:styleId="WW8Num76z0">
    <w:name w:val="WW8Num76z0"/>
    <w:rsid w:val="005E583D"/>
    <w:rPr>
      <w:rFonts w:ascii="Symbol" w:hAnsi="Symbol"/>
    </w:rPr>
  </w:style>
  <w:style w:type="character" w:customStyle="1" w:styleId="WW8Num79z0">
    <w:name w:val="WW8Num79z0"/>
    <w:rsid w:val="005E583D"/>
    <w:rPr>
      <w:rFonts w:ascii="Times New Roman" w:hAnsi="Times New Roman"/>
      <w:b w:val="0"/>
      <w:i w:val="0"/>
      <w:sz w:val="24"/>
      <w:u w:val="none"/>
    </w:rPr>
  </w:style>
  <w:style w:type="character" w:customStyle="1" w:styleId="WW8Num80z0">
    <w:name w:val="WW8Num80z0"/>
    <w:rsid w:val="005E583D"/>
    <w:rPr>
      <w:rFonts w:ascii="Times New Roman" w:hAnsi="Times New Roman"/>
    </w:rPr>
  </w:style>
  <w:style w:type="character" w:customStyle="1" w:styleId="WW8Num82z0">
    <w:name w:val="WW8Num82z0"/>
    <w:rsid w:val="005E583D"/>
    <w:rPr>
      <w:rFonts w:ascii="Times New Roman" w:hAnsi="Times New Roman"/>
    </w:rPr>
  </w:style>
  <w:style w:type="character" w:customStyle="1" w:styleId="WW8Num84z0">
    <w:name w:val="WW8Num84z0"/>
    <w:rsid w:val="005E583D"/>
    <w:rPr>
      <w:rFonts w:ascii="Symbol" w:hAnsi="Symbol"/>
    </w:rPr>
  </w:style>
  <w:style w:type="character" w:customStyle="1" w:styleId="WW8Num85z0">
    <w:name w:val="WW8Num85z0"/>
    <w:rsid w:val="005E583D"/>
    <w:rPr>
      <w:rFonts w:ascii="Symbol" w:hAnsi="Symbol"/>
    </w:rPr>
  </w:style>
  <w:style w:type="character" w:customStyle="1" w:styleId="WW8Num87z0">
    <w:name w:val="WW8Num87z0"/>
    <w:rsid w:val="005E583D"/>
    <w:rPr>
      <w:rFonts w:ascii="Symbol" w:hAnsi="Symbol"/>
    </w:rPr>
  </w:style>
  <w:style w:type="character" w:customStyle="1" w:styleId="WW8Num89z0">
    <w:name w:val="WW8Num89z0"/>
    <w:rsid w:val="005E583D"/>
    <w:rPr>
      <w:b/>
    </w:rPr>
  </w:style>
  <w:style w:type="character" w:customStyle="1" w:styleId="WW8Num90z0">
    <w:name w:val="WW8Num90z0"/>
    <w:rsid w:val="005E583D"/>
    <w:rPr>
      <w:rFonts w:ascii="Symbol" w:hAnsi="Symbol"/>
    </w:rPr>
  </w:style>
  <w:style w:type="character" w:customStyle="1" w:styleId="WW8Num93z0">
    <w:name w:val="WW8Num93z0"/>
    <w:rsid w:val="005E583D"/>
    <w:rPr>
      <w:rFonts w:ascii="Times New Roman" w:hAnsi="Times New Roman"/>
    </w:rPr>
  </w:style>
  <w:style w:type="character" w:customStyle="1" w:styleId="WW8Num94z0">
    <w:name w:val="WW8Num94z0"/>
    <w:rsid w:val="005E583D"/>
    <w:rPr>
      <w:rFonts w:ascii="Times New Roman" w:hAnsi="Times New Roman"/>
    </w:rPr>
  </w:style>
  <w:style w:type="character" w:customStyle="1" w:styleId="WW8Num95z0">
    <w:name w:val="WW8Num95z0"/>
    <w:rsid w:val="005E583D"/>
    <w:rPr>
      <w:rFonts w:ascii="Symbol" w:hAnsi="Symbol"/>
    </w:rPr>
  </w:style>
  <w:style w:type="character" w:customStyle="1" w:styleId="WW8Num100z0">
    <w:name w:val="WW8Num100z0"/>
    <w:rsid w:val="005E583D"/>
    <w:rPr>
      <w:rFonts w:ascii="Symbol" w:hAnsi="Symbol"/>
    </w:rPr>
  </w:style>
  <w:style w:type="character" w:customStyle="1" w:styleId="WW8Num106z0">
    <w:name w:val="WW8Num106z0"/>
    <w:rsid w:val="005E583D"/>
    <w:rPr>
      <w:rFonts w:ascii="Times New Roman" w:hAnsi="Times New Roman"/>
    </w:rPr>
  </w:style>
  <w:style w:type="character" w:customStyle="1" w:styleId="WW8Num108z0">
    <w:name w:val="WW8Num108z0"/>
    <w:rsid w:val="005E583D"/>
    <w:rPr>
      <w:rFonts w:ascii="Times New Roman" w:hAnsi="Times New Roman"/>
    </w:rPr>
  </w:style>
  <w:style w:type="character" w:customStyle="1" w:styleId="WW8Num110z0">
    <w:name w:val="WW8Num110z0"/>
    <w:rsid w:val="005E583D"/>
    <w:rPr>
      <w:rFonts w:ascii="Times New Roman" w:hAnsi="Times New Roman"/>
    </w:rPr>
  </w:style>
  <w:style w:type="character" w:customStyle="1" w:styleId="WW8Num113z0">
    <w:name w:val="WW8Num113z0"/>
    <w:rsid w:val="005E583D"/>
    <w:rPr>
      <w:sz w:val="24"/>
    </w:rPr>
  </w:style>
  <w:style w:type="character" w:customStyle="1" w:styleId="WW8Num115z0">
    <w:name w:val="WW8Num115z0"/>
    <w:rsid w:val="005E583D"/>
    <w:rPr>
      <w:rFonts w:ascii="Symbol" w:hAnsi="Symbol"/>
    </w:rPr>
  </w:style>
  <w:style w:type="character" w:customStyle="1" w:styleId="WW8Num117z0">
    <w:name w:val="WW8Num117z0"/>
    <w:rsid w:val="005E583D"/>
    <w:rPr>
      <w:rFonts w:ascii="Times New Roman" w:hAnsi="Times New Roman"/>
    </w:rPr>
  </w:style>
  <w:style w:type="character" w:customStyle="1" w:styleId="WW8Num119z0">
    <w:name w:val="WW8Num119z0"/>
    <w:rsid w:val="005E583D"/>
    <w:rPr>
      <w:rFonts w:ascii="Symbol" w:hAnsi="Symbol"/>
    </w:rPr>
  </w:style>
  <w:style w:type="character" w:customStyle="1" w:styleId="WW8Num120z0">
    <w:name w:val="WW8Num120z0"/>
    <w:rsid w:val="005E583D"/>
    <w:rPr>
      <w:rFonts w:ascii="Times New Roman" w:hAnsi="Times New Roman"/>
      <w:b w:val="0"/>
      <w:i w:val="0"/>
      <w:sz w:val="24"/>
    </w:rPr>
  </w:style>
  <w:style w:type="character" w:customStyle="1" w:styleId="WW8Num122z0">
    <w:name w:val="WW8Num122z0"/>
    <w:rsid w:val="005E583D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5E583D"/>
    <w:rPr>
      <w:rFonts w:ascii="Symbol" w:hAnsi="Symbol"/>
    </w:rPr>
  </w:style>
  <w:style w:type="character" w:customStyle="1" w:styleId="WW8Num128z0">
    <w:name w:val="WW8Num128z0"/>
    <w:rsid w:val="005E583D"/>
    <w:rPr>
      <w:rFonts w:ascii="Symbol" w:hAnsi="Symbol"/>
    </w:rPr>
  </w:style>
  <w:style w:type="character" w:customStyle="1" w:styleId="WW8Num129z0">
    <w:name w:val="WW8Num129z0"/>
    <w:rsid w:val="005E583D"/>
    <w:rPr>
      <w:rFonts w:ascii="Times New Roman" w:hAnsi="Times New Roman"/>
      <w:b w:val="0"/>
      <w:i w:val="0"/>
      <w:sz w:val="24"/>
    </w:rPr>
  </w:style>
  <w:style w:type="character" w:customStyle="1" w:styleId="WW8Num132z0">
    <w:name w:val="WW8Num132z0"/>
    <w:rsid w:val="005E583D"/>
    <w:rPr>
      <w:b/>
      <w:i w:val="0"/>
      <w:sz w:val="24"/>
    </w:rPr>
  </w:style>
  <w:style w:type="character" w:customStyle="1" w:styleId="WW8Num140z0">
    <w:name w:val="WW8Num140z0"/>
    <w:rsid w:val="005E583D"/>
    <w:rPr>
      <w:rFonts w:ascii="Times New Roman" w:hAnsi="Times New Roman"/>
    </w:rPr>
  </w:style>
  <w:style w:type="character" w:customStyle="1" w:styleId="WW8Num142z0">
    <w:name w:val="WW8Num142z0"/>
    <w:rsid w:val="005E583D"/>
    <w:rPr>
      <w:rFonts w:ascii="Times New Roman" w:hAnsi="Times New Roman"/>
    </w:rPr>
  </w:style>
  <w:style w:type="character" w:customStyle="1" w:styleId="WW8Num144z0">
    <w:name w:val="WW8Num144z0"/>
    <w:rsid w:val="005E583D"/>
    <w:rPr>
      <w:rFonts w:ascii="Times New Roman" w:hAnsi="Times New Roman"/>
    </w:rPr>
  </w:style>
  <w:style w:type="character" w:customStyle="1" w:styleId="WW8Num149z0">
    <w:name w:val="WW8Num149z0"/>
    <w:rsid w:val="005E583D"/>
    <w:rPr>
      <w:rFonts w:ascii="Symbol" w:hAnsi="Symbol"/>
    </w:rPr>
  </w:style>
  <w:style w:type="character" w:customStyle="1" w:styleId="WW8Num151z0">
    <w:name w:val="WW8Num151z0"/>
    <w:rsid w:val="005E583D"/>
    <w:rPr>
      <w:rFonts w:ascii="Times New Roman" w:hAnsi="Times New Roman"/>
    </w:rPr>
  </w:style>
  <w:style w:type="character" w:customStyle="1" w:styleId="WW8Num155z0">
    <w:name w:val="WW8Num155z0"/>
    <w:rsid w:val="005E583D"/>
    <w:rPr>
      <w:rFonts w:ascii="Times New Roman" w:hAnsi="Times New Roman"/>
    </w:rPr>
  </w:style>
  <w:style w:type="character" w:customStyle="1" w:styleId="WW8Num156z0">
    <w:name w:val="WW8Num156z0"/>
    <w:rsid w:val="005E583D"/>
    <w:rPr>
      <w:rFonts w:ascii="Symbol" w:hAnsi="Symbol"/>
    </w:rPr>
  </w:style>
  <w:style w:type="character" w:customStyle="1" w:styleId="WW8Num160z0">
    <w:name w:val="WW8Num160z0"/>
    <w:rsid w:val="005E583D"/>
    <w:rPr>
      <w:rFonts w:ascii="Times New Roman" w:hAnsi="Times New Roman"/>
    </w:rPr>
  </w:style>
  <w:style w:type="character" w:customStyle="1" w:styleId="WW8Num161z0">
    <w:name w:val="WW8Num161z0"/>
    <w:rsid w:val="005E583D"/>
    <w:rPr>
      <w:sz w:val="24"/>
    </w:rPr>
  </w:style>
  <w:style w:type="character" w:customStyle="1" w:styleId="WW8Num162z0">
    <w:name w:val="WW8Num162z0"/>
    <w:rsid w:val="005E583D"/>
    <w:rPr>
      <w:rFonts w:ascii="Symbol" w:hAnsi="Symbol"/>
    </w:rPr>
  </w:style>
  <w:style w:type="character" w:customStyle="1" w:styleId="WW8Num163z0">
    <w:name w:val="WW8Num163z0"/>
    <w:rsid w:val="005E583D"/>
    <w:rPr>
      <w:rFonts w:ascii="Times New Roman" w:hAnsi="Times New Roman"/>
    </w:rPr>
  </w:style>
  <w:style w:type="character" w:customStyle="1" w:styleId="WW8Num165z0">
    <w:name w:val="WW8Num165z0"/>
    <w:rsid w:val="005E583D"/>
    <w:rPr>
      <w:rFonts w:ascii="Times New Roman" w:hAnsi="Times New Roman"/>
      <w:b w:val="0"/>
      <w:i w:val="0"/>
      <w:sz w:val="24"/>
    </w:rPr>
  </w:style>
  <w:style w:type="character" w:customStyle="1" w:styleId="WW8Num167z0">
    <w:name w:val="WW8Num167z0"/>
    <w:rsid w:val="005E583D"/>
    <w:rPr>
      <w:rFonts w:ascii="Symbol" w:hAnsi="Symbol"/>
    </w:rPr>
  </w:style>
  <w:style w:type="character" w:customStyle="1" w:styleId="WW8Num168z0">
    <w:name w:val="WW8Num168z0"/>
    <w:rsid w:val="005E583D"/>
    <w:rPr>
      <w:rFonts w:ascii="Symbol" w:hAnsi="Symbol"/>
    </w:rPr>
  </w:style>
  <w:style w:type="character" w:customStyle="1" w:styleId="WW8Num169z0">
    <w:name w:val="WW8Num169z0"/>
    <w:rsid w:val="005E583D"/>
    <w:rPr>
      <w:rFonts w:ascii="Symbol" w:hAnsi="Symbol"/>
    </w:rPr>
  </w:style>
  <w:style w:type="character" w:customStyle="1" w:styleId="WW8Num170z0">
    <w:name w:val="WW8Num170z0"/>
    <w:rsid w:val="005E583D"/>
    <w:rPr>
      <w:rFonts w:ascii="Times New Roman" w:hAnsi="Times New Roman"/>
    </w:rPr>
  </w:style>
  <w:style w:type="character" w:customStyle="1" w:styleId="WW8Num171z0">
    <w:name w:val="WW8Num171z0"/>
    <w:rsid w:val="005E583D"/>
    <w:rPr>
      <w:rFonts w:ascii="Times New Roman" w:hAnsi="Times New Roman"/>
    </w:rPr>
  </w:style>
  <w:style w:type="character" w:customStyle="1" w:styleId="WW8Num172z0">
    <w:name w:val="WW8Num172z0"/>
    <w:rsid w:val="005E583D"/>
    <w:rPr>
      <w:rFonts w:ascii="Symbol" w:hAnsi="Symbol"/>
    </w:rPr>
  </w:style>
  <w:style w:type="character" w:customStyle="1" w:styleId="WW8Num173z0">
    <w:name w:val="WW8Num173z0"/>
    <w:rsid w:val="005E583D"/>
    <w:rPr>
      <w:rFonts w:ascii="Symbol" w:hAnsi="Symbol"/>
    </w:rPr>
  </w:style>
  <w:style w:type="character" w:customStyle="1" w:styleId="WW8Num174z0">
    <w:name w:val="WW8Num174z0"/>
    <w:rsid w:val="005E583D"/>
    <w:rPr>
      <w:rFonts w:ascii="Times New Roman" w:hAnsi="Times New Roman"/>
    </w:rPr>
  </w:style>
  <w:style w:type="character" w:customStyle="1" w:styleId="WW8Num175z0">
    <w:name w:val="WW8Num175z0"/>
    <w:rsid w:val="005E583D"/>
    <w:rPr>
      <w:rFonts w:ascii="Times New Roman" w:hAnsi="Times New Roman"/>
      <w:b w:val="0"/>
      <w:i w:val="0"/>
      <w:sz w:val="24"/>
      <w:u w:val="none"/>
    </w:rPr>
  </w:style>
  <w:style w:type="character" w:customStyle="1" w:styleId="WW8Num182z0">
    <w:name w:val="WW8Num182z0"/>
    <w:rsid w:val="005E583D"/>
    <w:rPr>
      <w:rFonts w:ascii="Times New Roman" w:eastAsia="Times New Roman" w:hAnsi="Times New Roman" w:cs="Times New Roman"/>
    </w:rPr>
  </w:style>
  <w:style w:type="character" w:customStyle="1" w:styleId="WW8Num182z1">
    <w:name w:val="WW8Num182z1"/>
    <w:rsid w:val="005E583D"/>
    <w:rPr>
      <w:rFonts w:ascii="Courier New" w:hAnsi="Courier New"/>
    </w:rPr>
  </w:style>
  <w:style w:type="character" w:customStyle="1" w:styleId="WW8Num182z2">
    <w:name w:val="WW8Num182z2"/>
    <w:rsid w:val="005E583D"/>
    <w:rPr>
      <w:rFonts w:ascii="Wingdings" w:hAnsi="Wingdings"/>
    </w:rPr>
  </w:style>
  <w:style w:type="character" w:customStyle="1" w:styleId="WW8Num182z3">
    <w:name w:val="WW8Num182z3"/>
    <w:rsid w:val="005E583D"/>
    <w:rPr>
      <w:rFonts w:ascii="Symbol" w:hAnsi="Symbol"/>
    </w:rPr>
  </w:style>
  <w:style w:type="character" w:customStyle="1" w:styleId="WW8Num185z0">
    <w:name w:val="WW8Num185z0"/>
    <w:rsid w:val="005E583D"/>
    <w:rPr>
      <w:rFonts w:ascii="Times New Roman" w:hAnsi="Times New Roman"/>
    </w:rPr>
  </w:style>
  <w:style w:type="character" w:customStyle="1" w:styleId="WW8Num189z0">
    <w:name w:val="WW8Num189z0"/>
    <w:rsid w:val="005E583D"/>
    <w:rPr>
      <w:b w:val="0"/>
    </w:rPr>
  </w:style>
  <w:style w:type="character" w:customStyle="1" w:styleId="WW8Num191z0">
    <w:name w:val="WW8Num191z0"/>
    <w:rsid w:val="005E583D"/>
    <w:rPr>
      <w:rFonts w:ascii="Times New Roman" w:hAnsi="Times New Roman"/>
    </w:rPr>
  </w:style>
  <w:style w:type="character" w:customStyle="1" w:styleId="WW8Num193z0">
    <w:name w:val="WW8Num193z0"/>
    <w:rsid w:val="005E583D"/>
    <w:rPr>
      <w:rFonts w:ascii="Times New Roman" w:hAnsi="Times New Roman"/>
    </w:rPr>
  </w:style>
  <w:style w:type="character" w:customStyle="1" w:styleId="WW8Num195z0">
    <w:name w:val="WW8Num195z0"/>
    <w:rsid w:val="005E583D"/>
    <w:rPr>
      <w:sz w:val="24"/>
    </w:rPr>
  </w:style>
  <w:style w:type="character" w:customStyle="1" w:styleId="WW8Num196z0">
    <w:name w:val="WW8Num196z0"/>
    <w:rsid w:val="005E583D"/>
    <w:rPr>
      <w:rFonts w:ascii="Symbol" w:hAnsi="Symbol"/>
    </w:rPr>
  </w:style>
  <w:style w:type="character" w:customStyle="1" w:styleId="WW8Num198z0">
    <w:name w:val="WW8Num198z0"/>
    <w:rsid w:val="005E583D"/>
    <w:rPr>
      <w:rFonts w:ascii="Times New Roman" w:hAnsi="Times New Roman"/>
    </w:rPr>
  </w:style>
  <w:style w:type="character" w:customStyle="1" w:styleId="WW8Num199z0">
    <w:name w:val="WW8Num199z0"/>
    <w:rsid w:val="005E583D"/>
    <w:rPr>
      <w:rFonts w:ascii="Times New Roman" w:hAnsi="Times New Roman"/>
    </w:rPr>
  </w:style>
  <w:style w:type="character" w:customStyle="1" w:styleId="WW8Num203z0">
    <w:name w:val="WW8Num203z0"/>
    <w:rsid w:val="005E583D"/>
    <w:rPr>
      <w:b w:val="0"/>
      <w:i w:val="0"/>
      <w:sz w:val="24"/>
    </w:rPr>
  </w:style>
  <w:style w:type="character" w:customStyle="1" w:styleId="WW8Num204z0">
    <w:name w:val="WW8Num204z0"/>
    <w:rsid w:val="005E583D"/>
    <w:rPr>
      <w:rFonts w:ascii="Times New Roman" w:hAnsi="Times New Roman"/>
      <w:b w:val="0"/>
      <w:i w:val="0"/>
      <w:sz w:val="24"/>
    </w:rPr>
  </w:style>
  <w:style w:type="character" w:customStyle="1" w:styleId="WW8Num205z0">
    <w:name w:val="WW8Num205z0"/>
    <w:rsid w:val="005E583D"/>
    <w:rPr>
      <w:b w:val="0"/>
      <w:i w:val="0"/>
      <w:sz w:val="24"/>
    </w:rPr>
  </w:style>
  <w:style w:type="character" w:customStyle="1" w:styleId="WW8Num209z0">
    <w:name w:val="WW8Num209z0"/>
    <w:rsid w:val="005E583D"/>
    <w:rPr>
      <w:rFonts w:ascii="Times New Roman" w:hAnsi="Times New Roman"/>
      <w:b w:val="0"/>
      <w:i w:val="0"/>
      <w:sz w:val="24"/>
    </w:rPr>
  </w:style>
  <w:style w:type="character" w:customStyle="1" w:styleId="WW8Num210z0">
    <w:name w:val="WW8Num210z0"/>
    <w:rsid w:val="005E583D"/>
    <w:rPr>
      <w:rFonts w:ascii="Symbol" w:hAnsi="Symbol"/>
    </w:rPr>
  </w:style>
  <w:style w:type="character" w:customStyle="1" w:styleId="WW8Num211z0">
    <w:name w:val="WW8Num211z0"/>
    <w:rsid w:val="005E583D"/>
    <w:rPr>
      <w:rFonts w:ascii="Times New Roman" w:hAnsi="Times New Roman"/>
      <w:b w:val="0"/>
      <w:i w:val="0"/>
      <w:sz w:val="24"/>
    </w:rPr>
  </w:style>
  <w:style w:type="character" w:customStyle="1" w:styleId="WW8Num213z0">
    <w:name w:val="WW8Num213z0"/>
    <w:rsid w:val="005E583D"/>
    <w:rPr>
      <w:rFonts w:ascii="Times New Roman" w:hAnsi="Times New Roman"/>
    </w:rPr>
  </w:style>
  <w:style w:type="character" w:customStyle="1" w:styleId="WW8Num215z0">
    <w:name w:val="WW8Num215z0"/>
    <w:rsid w:val="005E583D"/>
    <w:rPr>
      <w:rFonts w:ascii="Times New Roman" w:hAnsi="Times New Roman"/>
    </w:rPr>
  </w:style>
  <w:style w:type="character" w:customStyle="1" w:styleId="WW8Num216z0">
    <w:name w:val="WW8Num216z0"/>
    <w:rsid w:val="005E583D"/>
    <w:rPr>
      <w:rFonts w:ascii="Times New Roman" w:hAnsi="Times New Roman"/>
    </w:rPr>
  </w:style>
  <w:style w:type="character" w:customStyle="1" w:styleId="WW8Num217z0">
    <w:name w:val="WW8Num217z0"/>
    <w:rsid w:val="005E583D"/>
    <w:rPr>
      <w:b w:val="0"/>
      <w:i w:val="0"/>
      <w:sz w:val="24"/>
    </w:rPr>
  </w:style>
  <w:style w:type="character" w:customStyle="1" w:styleId="WW8Num218z0">
    <w:name w:val="WW8Num218z0"/>
    <w:rsid w:val="005E583D"/>
    <w:rPr>
      <w:rFonts w:ascii="Times New Roman" w:hAnsi="Times New Roman"/>
      <w:b w:val="0"/>
      <w:i w:val="0"/>
      <w:sz w:val="24"/>
    </w:rPr>
  </w:style>
  <w:style w:type="character" w:customStyle="1" w:styleId="WW8Num219z0">
    <w:name w:val="WW8Num219z0"/>
    <w:rsid w:val="005E583D"/>
    <w:rPr>
      <w:rFonts w:ascii="Symbol" w:hAnsi="Symbol"/>
    </w:rPr>
  </w:style>
  <w:style w:type="character" w:customStyle="1" w:styleId="WW8Num222z0">
    <w:name w:val="WW8Num222z0"/>
    <w:rsid w:val="005E583D"/>
    <w:rPr>
      <w:rFonts w:ascii="Symbol" w:hAnsi="Symbol"/>
    </w:rPr>
  </w:style>
  <w:style w:type="character" w:customStyle="1" w:styleId="WW8Num223z0">
    <w:name w:val="WW8Num223z0"/>
    <w:rsid w:val="005E583D"/>
    <w:rPr>
      <w:rFonts w:ascii="Times New Roman" w:hAnsi="Times New Roman"/>
    </w:rPr>
  </w:style>
  <w:style w:type="character" w:customStyle="1" w:styleId="WW8Num227z0">
    <w:name w:val="WW8Num227z0"/>
    <w:rsid w:val="005E583D"/>
    <w:rPr>
      <w:rFonts w:ascii="Times New Roman" w:hAnsi="Times New Roman"/>
    </w:rPr>
  </w:style>
  <w:style w:type="character" w:customStyle="1" w:styleId="WW8Num231z0">
    <w:name w:val="WW8Num231z0"/>
    <w:rsid w:val="005E583D"/>
    <w:rPr>
      <w:rFonts w:ascii="Symbol" w:hAnsi="Symbol"/>
    </w:rPr>
  </w:style>
  <w:style w:type="character" w:customStyle="1" w:styleId="WW8Num232z0">
    <w:name w:val="WW8Num232z0"/>
    <w:rsid w:val="005E583D"/>
    <w:rPr>
      <w:rFonts w:ascii="Times New Roman" w:hAnsi="Times New Roman"/>
    </w:rPr>
  </w:style>
  <w:style w:type="character" w:customStyle="1" w:styleId="WW8Num233z0">
    <w:name w:val="WW8Num233z0"/>
    <w:rsid w:val="005E583D"/>
    <w:rPr>
      <w:rFonts w:ascii="Times New Roman" w:hAnsi="Times New Roman"/>
      <w:b/>
      <w:i w:val="0"/>
      <w:sz w:val="24"/>
    </w:rPr>
  </w:style>
  <w:style w:type="character" w:customStyle="1" w:styleId="WW8Num236z0">
    <w:name w:val="WW8Num236z0"/>
    <w:rsid w:val="005E583D"/>
    <w:rPr>
      <w:b/>
      <w:i w:val="0"/>
      <w:sz w:val="24"/>
    </w:rPr>
  </w:style>
  <w:style w:type="character" w:customStyle="1" w:styleId="WW8Num237z0">
    <w:name w:val="WW8Num237z0"/>
    <w:rsid w:val="005E583D"/>
    <w:rPr>
      <w:rFonts w:ascii="Times New Roman" w:hAnsi="Times New Roman"/>
    </w:rPr>
  </w:style>
  <w:style w:type="character" w:customStyle="1" w:styleId="WW8Num238z0">
    <w:name w:val="WW8Num238z0"/>
    <w:rsid w:val="005E583D"/>
    <w:rPr>
      <w:rFonts w:ascii="Times New Roman" w:hAnsi="Times New Roman"/>
    </w:rPr>
  </w:style>
  <w:style w:type="character" w:customStyle="1" w:styleId="WW8Num241z0">
    <w:name w:val="WW8Num241z0"/>
    <w:rsid w:val="005E583D"/>
    <w:rPr>
      <w:rFonts w:ascii="Symbol" w:hAnsi="Symbol"/>
    </w:rPr>
  </w:style>
  <w:style w:type="character" w:customStyle="1" w:styleId="WW8Num244z0">
    <w:name w:val="WW8Num244z0"/>
    <w:rsid w:val="005E583D"/>
    <w:rPr>
      <w:rFonts w:ascii="Symbol" w:hAnsi="Symbol"/>
    </w:rPr>
  </w:style>
  <w:style w:type="character" w:customStyle="1" w:styleId="WW8Num246z0">
    <w:name w:val="WW8Num246z0"/>
    <w:rsid w:val="005E583D"/>
    <w:rPr>
      <w:rFonts w:ascii="Symbol" w:hAnsi="Symbol"/>
    </w:rPr>
  </w:style>
  <w:style w:type="character" w:customStyle="1" w:styleId="WW8NumSt133z0">
    <w:name w:val="WW8NumSt133z0"/>
    <w:rsid w:val="005E583D"/>
    <w:rPr>
      <w:rFonts w:ascii="Times New Roman" w:hAnsi="Times New Roman"/>
      <w:b w:val="0"/>
      <w:i w:val="0"/>
      <w:sz w:val="24"/>
      <w:u w:val="none"/>
    </w:rPr>
  </w:style>
  <w:style w:type="character" w:customStyle="1" w:styleId="Domylnaczcionkaakapitu1">
    <w:name w:val="Domyślna czcionka akapitu1"/>
    <w:rsid w:val="005E583D"/>
  </w:style>
  <w:style w:type="character" w:customStyle="1" w:styleId="Symbolewypunktowania">
    <w:name w:val="Symbole wypunktowania"/>
    <w:rsid w:val="005E583D"/>
    <w:rPr>
      <w:rFonts w:ascii="OpenSymbol" w:eastAsia="OpenSymbol" w:hAnsi="OpenSymbol" w:cs="OpenSymbol"/>
    </w:rPr>
  </w:style>
  <w:style w:type="character" w:customStyle="1" w:styleId="WW-Absatz-Standardschriftart1111111111">
    <w:name w:val="WW-Absatz-Standardschriftart1111111111"/>
    <w:rsid w:val="005E583D"/>
  </w:style>
  <w:style w:type="character" w:customStyle="1" w:styleId="WW-Absatz-Standardschriftart11111111111">
    <w:name w:val="WW-Absatz-Standardschriftart11111111111"/>
    <w:rsid w:val="005E583D"/>
  </w:style>
  <w:style w:type="character" w:customStyle="1" w:styleId="WW-Absatz-Standardschriftart111111111111">
    <w:name w:val="WW-Absatz-Standardschriftart111111111111"/>
    <w:rsid w:val="005E583D"/>
  </w:style>
  <w:style w:type="character" w:customStyle="1" w:styleId="WW-Absatz-Standardschriftart1111111111111">
    <w:name w:val="WW-Absatz-Standardschriftart1111111111111"/>
    <w:rsid w:val="005E583D"/>
  </w:style>
  <w:style w:type="character" w:customStyle="1" w:styleId="WW-Absatz-Standardschriftart11111111111111">
    <w:name w:val="WW-Absatz-Standardschriftart11111111111111"/>
    <w:rsid w:val="005E583D"/>
  </w:style>
  <w:style w:type="character" w:customStyle="1" w:styleId="WW-Absatz-Standardschriftart111111111111111">
    <w:name w:val="WW-Absatz-Standardschriftart111111111111111"/>
    <w:rsid w:val="005E583D"/>
  </w:style>
  <w:style w:type="character" w:customStyle="1" w:styleId="WW-Absatz-Standardschriftart1111111111111111">
    <w:name w:val="WW-Absatz-Standardschriftart1111111111111111"/>
    <w:rsid w:val="005E583D"/>
  </w:style>
  <w:style w:type="character" w:customStyle="1" w:styleId="WW-Absatz-Standardschriftart11111111111111111">
    <w:name w:val="WW-Absatz-Standardschriftart11111111111111111"/>
    <w:rsid w:val="005E583D"/>
  </w:style>
  <w:style w:type="character" w:customStyle="1" w:styleId="WW-Absatz-Standardschriftart111111111111111111">
    <w:name w:val="WW-Absatz-Standardschriftart111111111111111111"/>
    <w:rsid w:val="005E583D"/>
  </w:style>
  <w:style w:type="character" w:customStyle="1" w:styleId="WW-Absatz-Standardschriftart1111111111111111111">
    <w:name w:val="WW-Absatz-Standardschriftart1111111111111111111"/>
    <w:rsid w:val="005E583D"/>
  </w:style>
  <w:style w:type="character" w:customStyle="1" w:styleId="WW-Absatz-Standardschriftart11111111111111111111">
    <w:name w:val="WW-Absatz-Standardschriftart11111111111111111111"/>
    <w:rsid w:val="005E583D"/>
  </w:style>
  <w:style w:type="character" w:customStyle="1" w:styleId="WW-Absatz-Standardschriftart111111111111111111111">
    <w:name w:val="WW-Absatz-Standardschriftart111111111111111111111"/>
    <w:rsid w:val="005E583D"/>
  </w:style>
  <w:style w:type="character" w:customStyle="1" w:styleId="WW-Absatz-Standardschriftart1111111111111111111111">
    <w:name w:val="WW-Absatz-Standardschriftart1111111111111111111111"/>
    <w:rsid w:val="005E583D"/>
  </w:style>
  <w:style w:type="character" w:customStyle="1" w:styleId="WW-Absatz-Standardschriftart11111111111111111111111">
    <w:name w:val="WW-Absatz-Standardschriftart11111111111111111111111"/>
    <w:rsid w:val="005E583D"/>
  </w:style>
  <w:style w:type="character" w:customStyle="1" w:styleId="WW-Absatz-Standardschriftart111111111111111111111111">
    <w:name w:val="WW-Absatz-Standardschriftart111111111111111111111111"/>
    <w:rsid w:val="005E583D"/>
  </w:style>
  <w:style w:type="character" w:customStyle="1" w:styleId="WW-Absatz-Standardschriftart1111111111111111111111111">
    <w:name w:val="WW-Absatz-Standardschriftart1111111111111111111111111"/>
    <w:rsid w:val="005E583D"/>
  </w:style>
  <w:style w:type="character" w:customStyle="1" w:styleId="WW-Absatz-Standardschriftart11111111111111111111111111">
    <w:name w:val="WW-Absatz-Standardschriftart11111111111111111111111111"/>
    <w:rsid w:val="005E583D"/>
  </w:style>
  <w:style w:type="character" w:customStyle="1" w:styleId="WW-Absatz-Standardschriftart111111111111111111111111111">
    <w:name w:val="WW-Absatz-Standardschriftart111111111111111111111111111"/>
    <w:rsid w:val="005E583D"/>
  </w:style>
  <w:style w:type="character" w:customStyle="1" w:styleId="WW-Absatz-Standardschriftart1111111111111111111111111111">
    <w:name w:val="WW-Absatz-Standardschriftart1111111111111111111111111111"/>
    <w:rsid w:val="005E583D"/>
  </w:style>
  <w:style w:type="character" w:customStyle="1" w:styleId="WW-Absatz-Standardschriftart11111111111111111111111111111">
    <w:name w:val="WW-Absatz-Standardschriftart11111111111111111111111111111"/>
    <w:rsid w:val="005E583D"/>
  </w:style>
  <w:style w:type="character" w:customStyle="1" w:styleId="WW-Absatz-Standardschriftart111111111111111111111111111111">
    <w:name w:val="WW-Absatz-Standardschriftart111111111111111111111111111111"/>
    <w:rsid w:val="005E583D"/>
  </w:style>
  <w:style w:type="character" w:customStyle="1" w:styleId="WW-Absatz-Standardschriftart1111111111111111111111111111111">
    <w:name w:val="WW-Absatz-Standardschriftart1111111111111111111111111111111"/>
    <w:rsid w:val="005E583D"/>
  </w:style>
  <w:style w:type="character" w:customStyle="1" w:styleId="WW-Absatz-Standardschriftart11111111111111111111111111111111">
    <w:name w:val="WW-Absatz-Standardschriftart11111111111111111111111111111111"/>
    <w:rsid w:val="005E583D"/>
  </w:style>
  <w:style w:type="character" w:customStyle="1" w:styleId="WW-Absatz-Standardschriftart111111111111111111111111111111111">
    <w:name w:val="WW-Absatz-Standardschriftart111111111111111111111111111111111"/>
    <w:rsid w:val="005E583D"/>
  </w:style>
  <w:style w:type="character" w:customStyle="1" w:styleId="WW-Absatz-Standardschriftart1111111111111111111111111111111111">
    <w:name w:val="WW-Absatz-Standardschriftart1111111111111111111111111111111111"/>
    <w:rsid w:val="005E583D"/>
  </w:style>
  <w:style w:type="character" w:customStyle="1" w:styleId="WW-Absatz-Standardschriftart11111111111111111111111111111111111">
    <w:name w:val="WW-Absatz-Standardschriftart11111111111111111111111111111111111"/>
    <w:rsid w:val="005E583D"/>
  </w:style>
  <w:style w:type="character" w:customStyle="1" w:styleId="WW-Absatz-Standardschriftart111111111111111111111111111111111111">
    <w:name w:val="WW-Absatz-Standardschriftart111111111111111111111111111111111111"/>
    <w:rsid w:val="005E583D"/>
  </w:style>
  <w:style w:type="character" w:customStyle="1" w:styleId="Znakinumeracji">
    <w:name w:val="Znaki numeracji"/>
    <w:rsid w:val="005E583D"/>
  </w:style>
  <w:style w:type="character" w:customStyle="1" w:styleId="StopkaZnak">
    <w:name w:val="Stopka Znak"/>
    <w:rsid w:val="005E583D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5E583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5E583D"/>
    <w:pPr>
      <w:spacing w:line="320" w:lineRule="atLeast"/>
    </w:pPr>
    <w:rPr>
      <w:sz w:val="26"/>
      <w:szCs w:val="20"/>
    </w:rPr>
  </w:style>
  <w:style w:type="paragraph" w:styleId="Lista">
    <w:name w:val="List"/>
    <w:basedOn w:val="Tekstpodstawowy"/>
    <w:rsid w:val="005E583D"/>
    <w:rPr>
      <w:rFonts w:cs="Tahoma"/>
    </w:rPr>
  </w:style>
  <w:style w:type="paragraph" w:customStyle="1" w:styleId="Podpis2">
    <w:name w:val="Podpis2"/>
    <w:basedOn w:val="Normalny"/>
    <w:rsid w:val="005E583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5E583D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5E583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5E583D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rsid w:val="005E583D"/>
  </w:style>
  <w:style w:type="paragraph" w:customStyle="1" w:styleId="xl47">
    <w:name w:val="xl47"/>
    <w:basedOn w:val="Normalny"/>
    <w:rsid w:val="005E583D"/>
    <w:pPr>
      <w:spacing w:before="280" w:after="280"/>
      <w:jc w:val="center"/>
      <w:textAlignment w:val="top"/>
    </w:pPr>
    <w:rPr>
      <w:rFonts w:ascii="Arial" w:hAnsi="Arial" w:cs="Arial"/>
      <w:b/>
      <w:bCs/>
    </w:rPr>
  </w:style>
  <w:style w:type="paragraph" w:customStyle="1" w:styleId="xl24">
    <w:name w:val="xl24"/>
    <w:basedOn w:val="Normalny"/>
    <w:rsid w:val="005E583D"/>
    <w:pPr>
      <w:spacing w:before="280" w:after="280"/>
    </w:pPr>
  </w:style>
  <w:style w:type="paragraph" w:customStyle="1" w:styleId="Nagwek10">
    <w:name w:val="Nagłówek1"/>
    <w:basedOn w:val="Normalny"/>
    <w:next w:val="Tekstpodstawowy"/>
    <w:rsid w:val="005E583D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5E583D"/>
    <w:pPr>
      <w:jc w:val="center"/>
    </w:pPr>
    <w:rPr>
      <w:sz w:val="28"/>
      <w:szCs w:val="20"/>
    </w:rPr>
  </w:style>
  <w:style w:type="paragraph" w:styleId="Podtytu">
    <w:name w:val="Subtitle"/>
    <w:basedOn w:val="Normalny"/>
    <w:next w:val="Tekstpodstawowy"/>
    <w:qFormat/>
    <w:rsid w:val="005E583D"/>
    <w:pPr>
      <w:jc w:val="center"/>
    </w:pPr>
    <w:rPr>
      <w:b/>
      <w:szCs w:val="20"/>
    </w:rPr>
  </w:style>
  <w:style w:type="paragraph" w:styleId="Nagwek">
    <w:name w:val="header"/>
    <w:basedOn w:val="Normalny"/>
    <w:link w:val="NagwekZnak"/>
    <w:uiPriority w:val="99"/>
    <w:rsid w:val="005E583D"/>
    <w:rPr>
      <w:szCs w:val="20"/>
    </w:rPr>
  </w:style>
  <w:style w:type="paragraph" w:customStyle="1" w:styleId="Zawartotabeli">
    <w:name w:val="Zawartość tabeli"/>
    <w:basedOn w:val="Normalny"/>
    <w:rsid w:val="005E583D"/>
    <w:pPr>
      <w:suppressLineNumbers/>
    </w:pPr>
    <w:rPr>
      <w:szCs w:val="20"/>
    </w:rPr>
  </w:style>
  <w:style w:type="paragraph" w:customStyle="1" w:styleId="Nagwektabeli">
    <w:name w:val="Nagłówek tabeli"/>
    <w:basedOn w:val="Zawartotabeli"/>
    <w:rsid w:val="005E583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E583D"/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5E583D"/>
    <w:pPr>
      <w:ind w:left="720"/>
    </w:pPr>
  </w:style>
  <w:style w:type="paragraph" w:styleId="Tekstdymka">
    <w:name w:val="Balloon Text"/>
    <w:basedOn w:val="Normalny"/>
    <w:link w:val="TekstdymkaZnak"/>
    <w:unhideWhenUsed/>
    <w:rsid w:val="00545D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45D83"/>
    <w:rPr>
      <w:rFonts w:ascii="Tahoma" w:hAnsi="Tahoma" w:cs="Tahoma"/>
      <w:sz w:val="16"/>
      <w:szCs w:val="16"/>
      <w:lang w:eastAsia="ar-SA"/>
    </w:rPr>
  </w:style>
  <w:style w:type="character" w:customStyle="1" w:styleId="NagwekZnak">
    <w:name w:val="Nagłówek Znak"/>
    <w:link w:val="Nagwek"/>
    <w:uiPriority w:val="99"/>
    <w:rsid w:val="0009053A"/>
    <w:rPr>
      <w:sz w:val="24"/>
      <w:lang w:eastAsia="ar-SA"/>
    </w:rPr>
  </w:style>
  <w:style w:type="table" w:styleId="Tabela-Siatka">
    <w:name w:val="Table Grid"/>
    <w:basedOn w:val="Standardowy"/>
    <w:uiPriority w:val="39"/>
    <w:rsid w:val="00A96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26484"/>
    <w:pPr>
      <w:suppressAutoHyphens w:val="0"/>
      <w:spacing w:before="280" w:after="119"/>
    </w:pPr>
    <w:rPr>
      <w:lang w:eastAsia="zh-CN"/>
    </w:rPr>
  </w:style>
  <w:style w:type="paragraph" w:customStyle="1" w:styleId="Standard">
    <w:name w:val="Standard"/>
    <w:rsid w:val="006A640A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rsid w:val="006A640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6A640A"/>
    <w:pPr>
      <w:spacing w:after="140" w:line="288" w:lineRule="auto"/>
    </w:pPr>
  </w:style>
  <w:style w:type="paragraph" w:styleId="Legenda">
    <w:name w:val="caption"/>
    <w:basedOn w:val="Standard"/>
    <w:rsid w:val="006A640A"/>
    <w:pPr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A640A"/>
    <w:pPr>
      <w:suppressLineNumbers/>
    </w:pPr>
  </w:style>
  <w:style w:type="paragraph" w:customStyle="1" w:styleId="Standardowy1">
    <w:name w:val="Standardowy1"/>
    <w:rsid w:val="006A640A"/>
    <w:pPr>
      <w:suppressAutoHyphens/>
      <w:autoSpaceDN w:val="0"/>
    </w:pPr>
    <w:rPr>
      <w:rFonts w:eastAsia="Symbol"/>
      <w:kern w:val="3"/>
      <w:lang w:bidi="hi-IN"/>
    </w:rPr>
  </w:style>
  <w:style w:type="paragraph" w:customStyle="1" w:styleId="TableContents">
    <w:name w:val="Table Contents"/>
    <w:basedOn w:val="Standard"/>
    <w:rsid w:val="006A640A"/>
  </w:style>
  <w:style w:type="paragraph" w:customStyle="1" w:styleId="TableHeading">
    <w:name w:val="Table Heading"/>
    <w:basedOn w:val="TableContents"/>
    <w:rsid w:val="006A640A"/>
  </w:style>
  <w:style w:type="paragraph" w:customStyle="1" w:styleId="HeaderandFooter">
    <w:name w:val="Header and Footer"/>
    <w:basedOn w:val="Standard"/>
    <w:rsid w:val="006A640A"/>
  </w:style>
  <w:style w:type="character" w:customStyle="1" w:styleId="WW8Num1z1">
    <w:name w:val="WW8Num1z1"/>
    <w:rsid w:val="006A640A"/>
  </w:style>
  <w:style w:type="character" w:customStyle="1" w:styleId="WW8Num1z2">
    <w:name w:val="WW8Num1z2"/>
    <w:rsid w:val="006A640A"/>
  </w:style>
  <w:style w:type="character" w:customStyle="1" w:styleId="WW8Num1z3">
    <w:name w:val="WW8Num1z3"/>
    <w:rsid w:val="006A640A"/>
  </w:style>
  <w:style w:type="character" w:customStyle="1" w:styleId="WW8Num1z4">
    <w:name w:val="WW8Num1z4"/>
    <w:rsid w:val="006A640A"/>
  </w:style>
  <w:style w:type="character" w:customStyle="1" w:styleId="WW8Num1z5">
    <w:name w:val="WW8Num1z5"/>
    <w:rsid w:val="006A640A"/>
  </w:style>
  <w:style w:type="character" w:customStyle="1" w:styleId="WW8Num1z6">
    <w:name w:val="WW8Num1z6"/>
    <w:rsid w:val="006A640A"/>
  </w:style>
  <w:style w:type="character" w:customStyle="1" w:styleId="WW8Num1z7">
    <w:name w:val="WW8Num1z7"/>
    <w:rsid w:val="006A640A"/>
  </w:style>
  <w:style w:type="character" w:customStyle="1" w:styleId="WW8Num1z8">
    <w:name w:val="WW8Num1z8"/>
    <w:rsid w:val="006A640A"/>
  </w:style>
  <w:style w:type="character" w:customStyle="1" w:styleId="WW8Num3z1">
    <w:name w:val="WW8Num3z1"/>
    <w:rsid w:val="006A640A"/>
  </w:style>
  <w:style w:type="character" w:customStyle="1" w:styleId="WW8Num3z2">
    <w:name w:val="WW8Num3z2"/>
    <w:rsid w:val="006A640A"/>
  </w:style>
  <w:style w:type="character" w:customStyle="1" w:styleId="WW8Num3z3">
    <w:name w:val="WW8Num3z3"/>
    <w:rsid w:val="006A640A"/>
  </w:style>
  <w:style w:type="character" w:customStyle="1" w:styleId="WW8Num3z4">
    <w:name w:val="WW8Num3z4"/>
    <w:rsid w:val="006A640A"/>
  </w:style>
  <w:style w:type="character" w:customStyle="1" w:styleId="WW8Num3z5">
    <w:name w:val="WW8Num3z5"/>
    <w:rsid w:val="006A640A"/>
  </w:style>
  <w:style w:type="character" w:customStyle="1" w:styleId="WW8Num3z6">
    <w:name w:val="WW8Num3z6"/>
    <w:rsid w:val="006A640A"/>
  </w:style>
  <w:style w:type="character" w:customStyle="1" w:styleId="WW8Num3z7">
    <w:name w:val="WW8Num3z7"/>
    <w:rsid w:val="006A640A"/>
  </w:style>
  <w:style w:type="character" w:customStyle="1" w:styleId="WW8Num3z8">
    <w:name w:val="WW8Num3z8"/>
    <w:rsid w:val="006A640A"/>
  </w:style>
  <w:style w:type="character" w:customStyle="1" w:styleId="WW8Num6z1">
    <w:name w:val="WW8Num6z1"/>
    <w:rsid w:val="006A640A"/>
    <w:rPr>
      <w:rFonts w:ascii="OpenSymbol" w:hAnsi="OpenSymbol"/>
      <w:sz w:val="18"/>
    </w:rPr>
  </w:style>
  <w:style w:type="character" w:customStyle="1" w:styleId="WW8Num8z1">
    <w:name w:val="WW8Num8z1"/>
    <w:rsid w:val="006A640A"/>
  </w:style>
  <w:style w:type="character" w:customStyle="1" w:styleId="WW8Num8z2">
    <w:name w:val="WW8Num8z2"/>
    <w:rsid w:val="006A640A"/>
  </w:style>
  <w:style w:type="character" w:customStyle="1" w:styleId="WW8Num8z3">
    <w:name w:val="WW8Num8z3"/>
    <w:rsid w:val="006A640A"/>
  </w:style>
  <w:style w:type="character" w:customStyle="1" w:styleId="WW8Num8z4">
    <w:name w:val="WW8Num8z4"/>
    <w:rsid w:val="006A640A"/>
  </w:style>
  <w:style w:type="character" w:customStyle="1" w:styleId="WW8Num8z5">
    <w:name w:val="WW8Num8z5"/>
    <w:rsid w:val="006A640A"/>
  </w:style>
  <w:style w:type="character" w:customStyle="1" w:styleId="WW8Num8z6">
    <w:name w:val="WW8Num8z6"/>
    <w:rsid w:val="006A640A"/>
  </w:style>
  <w:style w:type="character" w:customStyle="1" w:styleId="WW8Num8z7">
    <w:name w:val="WW8Num8z7"/>
    <w:rsid w:val="006A640A"/>
  </w:style>
  <w:style w:type="character" w:customStyle="1" w:styleId="WW8Num8z8">
    <w:name w:val="WW8Num8z8"/>
    <w:rsid w:val="006A640A"/>
  </w:style>
  <w:style w:type="character" w:customStyle="1" w:styleId="WW8Num9z0">
    <w:name w:val="WW8Num9z0"/>
    <w:rsid w:val="006A640A"/>
  </w:style>
  <w:style w:type="character" w:customStyle="1" w:styleId="WW8Num9z1">
    <w:name w:val="WW8Num9z1"/>
    <w:rsid w:val="006A640A"/>
  </w:style>
  <w:style w:type="character" w:customStyle="1" w:styleId="WW8Num9z2">
    <w:name w:val="WW8Num9z2"/>
    <w:rsid w:val="006A640A"/>
  </w:style>
  <w:style w:type="character" w:customStyle="1" w:styleId="WW8Num9z3">
    <w:name w:val="WW8Num9z3"/>
    <w:rsid w:val="006A640A"/>
  </w:style>
  <w:style w:type="character" w:customStyle="1" w:styleId="WW8Num9z4">
    <w:name w:val="WW8Num9z4"/>
    <w:rsid w:val="006A640A"/>
  </w:style>
  <w:style w:type="character" w:customStyle="1" w:styleId="WW8Num9z5">
    <w:name w:val="WW8Num9z5"/>
    <w:rsid w:val="006A640A"/>
  </w:style>
  <w:style w:type="character" w:customStyle="1" w:styleId="WW8Num9z6">
    <w:name w:val="WW8Num9z6"/>
    <w:rsid w:val="006A640A"/>
  </w:style>
  <w:style w:type="character" w:customStyle="1" w:styleId="WW8Num9z7">
    <w:name w:val="WW8Num9z7"/>
    <w:rsid w:val="006A640A"/>
  </w:style>
  <w:style w:type="character" w:customStyle="1" w:styleId="WW8Num9z8">
    <w:name w:val="WW8Num9z8"/>
    <w:rsid w:val="006A640A"/>
  </w:style>
  <w:style w:type="character" w:customStyle="1" w:styleId="WW8Num10z1">
    <w:name w:val="WW8Num10z1"/>
    <w:rsid w:val="006A640A"/>
  </w:style>
  <w:style w:type="character" w:customStyle="1" w:styleId="WW8Num10z2">
    <w:name w:val="WW8Num10z2"/>
    <w:rsid w:val="006A640A"/>
  </w:style>
  <w:style w:type="character" w:customStyle="1" w:styleId="WW8Num10z3">
    <w:name w:val="WW8Num10z3"/>
    <w:rsid w:val="006A640A"/>
  </w:style>
  <w:style w:type="character" w:customStyle="1" w:styleId="WW8Num10z4">
    <w:name w:val="WW8Num10z4"/>
    <w:rsid w:val="006A640A"/>
  </w:style>
  <w:style w:type="character" w:customStyle="1" w:styleId="WW8Num10z5">
    <w:name w:val="WW8Num10z5"/>
    <w:rsid w:val="006A640A"/>
  </w:style>
  <w:style w:type="character" w:customStyle="1" w:styleId="WW8Num10z6">
    <w:name w:val="WW8Num10z6"/>
    <w:rsid w:val="006A640A"/>
  </w:style>
  <w:style w:type="character" w:customStyle="1" w:styleId="WW8Num10z7">
    <w:name w:val="WW8Num10z7"/>
    <w:rsid w:val="006A640A"/>
  </w:style>
  <w:style w:type="character" w:customStyle="1" w:styleId="WW8Num10z8">
    <w:name w:val="WW8Num10z8"/>
    <w:rsid w:val="006A640A"/>
  </w:style>
  <w:style w:type="character" w:customStyle="1" w:styleId="WW8Num11z1">
    <w:name w:val="WW8Num11z1"/>
    <w:rsid w:val="006A640A"/>
  </w:style>
  <w:style w:type="character" w:customStyle="1" w:styleId="WW8Num11z2">
    <w:name w:val="WW8Num11z2"/>
    <w:rsid w:val="006A640A"/>
  </w:style>
  <w:style w:type="character" w:customStyle="1" w:styleId="WW8Num11z3">
    <w:name w:val="WW8Num11z3"/>
    <w:rsid w:val="006A640A"/>
  </w:style>
  <w:style w:type="character" w:customStyle="1" w:styleId="WW8Num11z4">
    <w:name w:val="WW8Num11z4"/>
    <w:rsid w:val="006A640A"/>
  </w:style>
  <w:style w:type="character" w:customStyle="1" w:styleId="WW8Num11z5">
    <w:name w:val="WW8Num11z5"/>
    <w:rsid w:val="006A640A"/>
  </w:style>
  <w:style w:type="character" w:customStyle="1" w:styleId="WW8Num11z6">
    <w:name w:val="WW8Num11z6"/>
    <w:rsid w:val="006A640A"/>
  </w:style>
  <w:style w:type="character" w:customStyle="1" w:styleId="WW8Num11z7">
    <w:name w:val="WW8Num11z7"/>
    <w:rsid w:val="006A640A"/>
  </w:style>
  <w:style w:type="character" w:customStyle="1" w:styleId="WW8Num11z8">
    <w:name w:val="WW8Num11z8"/>
    <w:rsid w:val="006A640A"/>
  </w:style>
  <w:style w:type="character" w:customStyle="1" w:styleId="WW8Num12z3">
    <w:name w:val="WW8Num12z3"/>
    <w:rsid w:val="006A640A"/>
  </w:style>
  <w:style w:type="character" w:customStyle="1" w:styleId="WW8Num12z4">
    <w:name w:val="WW8Num12z4"/>
    <w:rsid w:val="006A640A"/>
  </w:style>
  <w:style w:type="character" w:customStyle="1" w:styleId="WW8Num12z5">
    <w:name w:val="WW8Num12z5"/>
    <w:rsid w:val="006A640A"/>
  </w:style>
  <w:style w:type="character" w:customStyle="1" w:styleId="WW8Num12z6">
    <w:name w:val="WW8Num12z6"/>
    <w:rsid w:val="006A640A"/>
  </w:style>
  <w:style w:type="character" w:customStyle="1" w:styleId="WW8Num12z7">
    <w:name w:val="WW8Num12z7"/>
    <w:rsid w:val="006A640A"/>
  </w:style>
  <w:style w:type="character" w:customStyle="1" w:styleId="WW8Num12z8">
    <w:name w:val="WW8Num12z8"/>
    <w:rsid w:val="006A640A"/>
  </w:style>
  <w:style w:type="character" w:customStyle="1" w:styleId="WW8Num13z1">
    <w:name w:val="WW8Num13z1"/>
    <w:rsid w:val="006A640A"/>
  </w:style>
  <w:style w:type="character" w:customStyle="1" w:styleId="WW8Num13z2">
    <w:name w:val="WW8Num13z2"/>
    <w:rsid w:val="006A640A"/>
  </w:style>
  <w:style w:type="character" w:customStyle="1" w:styleId="WW8Num13z3">
    <w:name w:val="WW8Num13z3"/>
    <w:rsid w:val="006A640A"/>
  </w:style>
  <w:style w:type="character" w:customStyle="1" w:styleId="WW8Num13z4">
    <w:name w:val="WW8Num13z4"/>
    <w:rsid w:val="006A640A"/>
  </w:style>
  <w:style w:type="character" w:customStyle="1" w:styleId="WW8Num13z5">
    <w:name w:val="WW8Num13z5"/>
    <w:rsid w:val="006A640A"/>
  </w:style>
  <w:style w:type="character" w:customStyle="1" w:styleId="WW8Num13z6">
    <w:name w:val="WW8Num13z6"/>
    <w:rsid w:val="006A640A"/>
  </w:style>
  <w:style w:type="character" w:customStyle="1" w:styleId="WW8Num13z7">
    <w:name w:val="WW8Num13z7"/>
    <w:rsid w:val="006A640A"/>
  </w:style>
  <w:style w:type="character" w:customStyle="1" w:styleId="WW8Num13z8">
    <w:name w:val="WW8Num13z8"/>
    <w:rsid w:val="006A640A"/>
  </w:style>
  <w:style w:type="character" w:styleId="Pogrubienie">
    <w:name w:val="Strong"/>
    <w:rsid w:val="006A640A"/>
    <w:rPr>
      <w:b/>
    </w:rPr>
  </w:style>
  <w:style w:type="character" w:customStyle="1" w:styleId="ListLabel1">
    <w:name w:val="ListLabel 1"/>
    <w:rsid w:val="006A640A"/>
    <w:rPr>
      <w:rFonts w:cs="Times New Roman"/>
      <w:b/>
      <w:sz w:val="18"/>
    </w:rPr>
  </w:style>
  <w:style w:type="character" w:customStyle="1" w:styleId="ListLabel2">
    <w:name w:val="ListLabel 2"/>
    <w:rsid w:val="006A640A"/>
    <w:rPr>
      <w:rFonts w:cs="Times New Roman"/>
    </w:rPr>
  </w:style>
  <w:style w:type="character" w:customStyle="1" w:styleId="ListLabel3">
    <w:name w:val="ListLabel 3"/>
    <w:rsid w:val="006A640A"/>
    <w:rPr>
      <w:rFonts w:cs="Times New Roman"/>
    </w:rPr>
  </w:style>
  <w:style w:type="character" w:customStyle="1" w:styleId="ListLabel4">
    <w:name w:val="ListLabel 4"/>
    <w:rsid w:val="006A640A"/>
    <w:rPr>
      <w:rFonts w:cs="Times New Roman"/>
    </w:rPr>
  </w:style>
  <w:style w:type="character" w:customStyle="1" w:styleId="ListLabel5">
    <w:name w:val="ListLabel 5"/>
    <w:rsid w:val="006A640A"/>
    <w:rPr>
      <w:rFonts w:cs="Times New Roman"/>
    </w:rPr>
  </w:style>
  <w:style w:type="character" w:customStyle="1" w:styleId="ListLabel6">
    <w:name w:val="ListLabel 6"/>
    <w:rsid w:val="006A640A"/>
    <w:rPr>
      <w:rFonts w:cs="Times New Roman"/>
    </w:rPr>
  </w:style>
  <w:style w:type="character" w:customStyle="1" w:styleId="ListLabel7">
    <w:name w:val="ListLabel 7"/>
    <w:rsid w:val="006A640A"/>
    <w:rPr>
      <w:rFonts w:cs="Times New Roman"/>
    </w:rPr>
  </w:style>
  <w:style w:type="character" w:customStyle="1" w:styleId="ListLabel8">
    <w:name w:val="ListLabel 8"/>
    <w:rsid w:val="006A640A"/>
    <w:rPr>
      <w:rFonts w:cs="Times New Roman"/>
    </w:rPr>
  </w:style>
  <w:style w:type="character" w:customStyle="1" w:styleId="ListLabel9">
    <w:name w:val="ListLabel 9"/>
    <w:rsid w:val="006A640A"/>
    <w:rPr>
      <w:rFonts w:cs="Times New Roman"/>
    </w:rPr>
  </w:style>
  <w:style w:type="character" w:customStyle="1" w:styleId="ListLabel10">
    <w:name w:val="ListLabel 10"/>
    <w:rsid w:val="006A640A"/>
    <w:rPr>
      <w:rFonts w:cs="Times New Roman"/>
    </w:rPr>
  </w:style>
  <w:style w:type="character" w:customStyle="1" w:styleId="ListLabel11">
    <w:name w:val="ListLabel 11"/>
    <w:rsid w:val="006A640A"/>
    <w:rPr>
      <w:rFonts w:cs="Times New Roman"/>
      <w:b/>
      <w:sz w:val="18"/>
    </w:rPr>
  </w:style>
  <w:style w:type="character" w:customStyle="1" w:styleId="ListLabel12">
    <w:name w:val="ListLabel 12"/>
    <w:rsid w:val="006A640A"/>
    <w:rPr>
      <w:rFonts w:cs="Times New Roman"/>
    </w:rPr>
  </w:style>
  <w:style w:type="character" w:customStyle="1" w:styleId="ListLabel13">
    <w:name w:val="ListLabel 13"/>
    <w:rsid w:val="006A640A"/>
    <w:rPr>
      <w:rFonts w:cs="Times New Roman"/>
    </w:rPr>
  </w:style>
  <w:style w:type="character" w:customStyle="1" w:styleId="ListLabel14">
    <w:name w:val="ListLabel 14"/>
    <w:rsid w:val="006A640A"/>
    <w:rPr>
      <w:rFonts w:cs="Times New Roman"/>
    </w:rPr>
  </w:style>
  <w:style w:type="character" w:customStyle="1" w:styleId="ListLabel15">
    <w:name w:val="ListLabel 15"/>
    <w:rsid w:val="006A640A"/>
    <w:rPr>
      <w:rFonts w:cs="Times New Roman"/>
    </w:rPr>
  </w:style>
  <w:style w:type="character" w:customStyle="1" w:styleId="ListLabel16">
    <w:name w:val="ListLabel 16"/>
    <w:rsid w:val="006A640A"/>
    <w:rPr>
      <w:rFonts w:cs="Times New Roman"/>
    </w:rPr>
  </w:style>
  <w:style w:type="character" w:customStyle="1" w:styleId="ListLabel17">
    <w:name w:val="ListLabel 17"/>
    <w:rsid w:val="006A640A"/>
    <w:rPr>
      <w:rFonts w:cs="Times New Roman"/>
    </w:rPr>
  </w:style>
  <w:style w:type="character" w:customStyle="1" w:styleId="ListLabel18">
    <w:name w:val="ListLabel 18"/>
    <w:rsid w:val="006A640A"/>
    <w:rPr>
      <w:rFonts w:cs="Times New Roman"/>
    </w:rPr>
  </w:style>
  <w:style w:type="character" w:customStyle="1" w:styleId="ListLabel19">
    <w:name w:val="ListLabel 19"/>
    <w:rsid w:val="006A640A"/>
    <w:rPr>
      <w:rFonts w:cs="Times New Roman"/>
    </w:rPr>
  </w:style>
  <w:style w:type="character" w:customStyle="1" w:styleId="ListLabel20">
    <w:name w:val="ListLabel 20"/>
    <w:rsid w:val="006A640A"/>
    <w:rPr>
      <w:rFonts w:ascii="Times New Roman" w:hAnsi="Times New Roman" w:cs="Times New Roman"/>
      <w:b/>
      <w:sz w:val="18"/>
    </w:rPr>
  </w:style>
  <w:style w:type="character" w:customStyle="1" w:styleId="ListLabel21">
    <w:name w:val="ListLabel 21"/>
    <w:rsid w:val="006A640A"/>
    <w:rPr>
      <w:rFonts w:ascii="Times New Roman" w:hAnsi="Times New Roman" w:cs="Times New Roman"/>
    </w:rPr>
  </w:style>
  <w:style w:type="character" w:customStyle="1" w:styleId="ListLabel22">
    <w:name w:val="ListLabel 22"/>
    <w:rsid w:val="006A640A"/>
    <w:rPr>
      <w:rFonts w:ascii="Times New Roman" w:hAnsi="Times New Roman" w:cs="Times New Roman"/>
    </w:rPr>
  </w:style>
  <w:style w:type="character" w:customStyle="1" w:styleId="ListLabel23">
    <w:name w:val="ListLabel 23"/>
    <w:rsid w:val="006A640A"/>
    <w:rPr>
      <w:rFonts w:ascii="Times New Roman" w:hAnsi="Times New Roman" w:cs="Times New Roman"/>
    </w:rPr>
  </w:style>
  <w:style w:type="character" w:customStyle="1" w:styleId="ListLabel24">
    <w:name w:val="ListLabel 24"/>
    <w:rsid w:val="006A640A"/>
    <w:rPr>
      <w:rFonts w:ascii="Times New Roman" w:hAnsi="Times New Roman" w:cs="Times New Roman"/>
    </w:rPr>
  </w:style>
  <w:style w:type="character" w:customStyle="1" w:styleId="ListLabel25">
    <w:name w:val="ListLabel 25"/>
    <w:rsid w:val="006A640A"/>
    <w:rPr>
      <w:rFonts w:ascii="Times New Roman" w:hAnsi="Times New Roman" w:cs="Times New Roman"/>
    </w:rPr>
  </w:style>
  <w:style w:type="character" w:customStyle="1" w:styleId="ListLabel26">
    <w:name w:val="ListLabel 26"/>
    <w:rsid w:val="006A640A"/>
    <w:rPr>
      <w:rFonts w:ascii="Times New Roman" w:hAnsi="Times New Roman" w:cs="Times New Roman"/>
    </w:rPr>
  </w:style>
  <w:style w:type="character" w:customStyle="1" w:styleId="ListLabel27">
    <w:name w:val="ListLabel 27"/>
    <w:rsid w:val="006A640A"/>
    <w:rPr>
      <w:rFonts w:ascii="Times New Roman" w:hAnsi="Times New Roman" w:cs="Times New Roman"/>
    </w:rPr>
  </w:style>
  <w:style w:type="character" w:customStyle="1" w:styleId="ListLabel28">
    <w:name w:val="ListLabel 28"/>
    <w:rsid w:val="006A640A"/>
    <w:rPr>
      <w:rFonts w:ascii="Times New Roman" w:hAnsi="Times New Roman" w:cs="Times New Roman"/>
    </w:rPr>
  </w:style>
  <w:style w:type="character" w:customStyle="1" w:styleId="ListLabel29">
    <w:name w:val="ListLabel 29"/>
    <w:rsid w:val="006A640A"/>
    <w:rPr>
      <w:rFonts w:ascii="Times New Roman" w:hAnsi="Times New Roman" w:cs="Times New Roman"/>
      <w:sz w:val="18"/>
    </w:rPr>
  </w:style>
  <w:style w:type="character" w:customStyle="1" w:styleId="ListLabel30">
    <w:name w:val="ListLabel 30"/>
    <w:rsid w:val="006A640A"/>
    <w:rPr>
      <w:rFonts w:ascii="Times New Roman" w:hAnsi="Times New Roman" w:cs="Times New Roman"/>
    </w:rPr>
  </w:style>
  <w:style w:type="character" w:customStyle="1" w:styleId="ListLabel31">
    <w:name w:val="ListLabel 31"/>
    <w:rsid w:val="006A640A"/>
    <w:rPr>
      <w:rFonts w:ascii="Times New Roman" w:hAnsi="Times New Roman" w:cs="Times New Roman"/>
    </w:rPr>
  </w:style>
  <w:style w:type="character" w:customStyle="1" w:styleId="ListLabel32">
    <w:name w:val="ListLabel 32"/>
    <w:rsid w:val="006A640A"/>
    <w:rPr>
      <w:rFonts w:ascii="Times New Roman" w:hAnsi="Times New Roman" w:cs="Times New Roman"/>
    </w:rPr>
  </w:style>
  <w:style w:type="character" w:customStyle="1" w:styleId="ListLabel33">
    <w:name w:val="ListLabel 33"/>
    <w:rsid w:val="006A640A"/>
    <w:rPr>
      <w:rFonts w:ascii="Times New Roman" w:hAnsi="Times New Roman" w:cs="Times New Roman"/>
    </w:rPr>
  </w:style>
  <w:style w:type="character" w:customStyle="1" w:styleId="ListLabel34">
    <w:name w:val="ListLabel 34"/>
    <w:rsid w:val="006A640A"/>
    <w:rPr>
      <w:rFonts w:ascii="Times New Roman" w:hAnsi="Times New Roman" w:cs="Times New Roman"/>
    </w:rPr>
  </w:style>
  <w:style w:type="character" w:customStyle="1" w:styleId="ListLabel35">
    <w:name w:val="ListLabel 35"/>
    <w:rsid w:val="006A640A"/>
    <w:rPr>
      <w:rFonts w:ascii="Times New Roman" w:hAnsi="Times New Roman" w:cs="Times New Roman"/>
    </w:rPr>
  </w:style>
  <w:style w:type="character" w:customStyle="1" w:styleId="ListLabel36">
    <w:name w:val="ListLabel 36"/>
    <w:rsid w:val="006A640A"/>
    <w:rPr>
      <w:rFonts w:ascii="Times New Roman" w:hAnsi="Times New Roman" w:cs="Times New Roman"/>
    </w:rPr>
  </w:style>
  <w:style w:type="character" w:customStyle="1" w:styleId="ListLabel37">
    <w:name w:val="ListLabel 37"/>
    <w:rsid w:val="006A640A"/>
    <w:rPr>
      <w:rFonts w:ascii="Times New Roman" w:hAnsi="Times New Roman" w:cs="Times New Roman"/>
    </w:rPr>
  </w:style>
  <w:style w:type="character" w:customStyle="1" w:styleId="ListLabel38">
    <w:name w:val="ListLabel 38"/>
    <w:rsid w:val="006A640A"/>
    <w:rPr>
      <w:rFonts w:cs="Times New Roman"/>
      <w:b/>
      <w:sz w:val="18"/>
    </w:rPr>
  </w:style>
  <w:style w:type="character" w:customStyle="1" w:styleId="ListLabel39">
    <w:name w:val="ListLabel 39"/>
    <w:rsid w:val="006A640A"/>
    <w:rPr>
      <w:rFonts w:cs="Times New Roman"/>
      <w:b/>
      <w:sz w:val="18"/>
    </w:rPr>
  </w:style>
  <w:style w:type="character" w:customStyle="1" w:styleId="ListLabel40">
    <w:name w:val="ListLabel 40"/>
    <w:rsid w:val="006A640A"/>
    <w:rPr>
      <w:rFonts w:cs="Times New Roman"/>
    </w:rPr>
  </w:style>
  <w:style w:type="character" w:customStyle="1" w:styleId="ListLabel41">
    <w:name w:val="ListLabel 41"/>
    <w:rsid w:val="006A640A"/>
    <w:rPr>
      <w:rFonts w:cs="Times New Roman"/>
    </w:rPr>
  </w:style>
  <w:style w:type="character" w:customStyle="1" w:styleId="ListLabel42">
    <w:name w:val="ListLabel 42"/>
    <w:rsid w:val="006A640A"/>
    <w:rPr>
      <w:rFonts w:cs="Times New Roman"/>
    </w:rPr>
  </w:style>
  <w:style w:type="character" w:customStyle="1" w:styleId="ListLabel43">
    <w:name w:val="ListLabel 43"/>
    <w:rsid w:val="006A640A"/>
    <w:rPr>
      <w:rFonts w:cs="Times New Roman"/>
    </w:rPr>
  </w:style>
  <w:style w:type="character" w:customStyle="1" w:styleId="ListLabel44">
    <w:name w:val="ListLabel 44"/>
    <w:rsid w:val="006A640A"/>
    <w:rPr>
      <w:rFonts w:cs="Times New Roman"/>
    </w:rPr>
  </w:style>
  <w:style w:type="character" w:customStyle="1" w:styleId="ListLabel45">
    <w:name w:val="ListLabel 45"/>
    <w:rsid w:val="006A640A"/>
    <w:rPr>
      <w:rFonts w:cs="Times New Roman"/>
    </w:rPr>
  </w:style>
  <w:style w:type="character" w:customStyle="1" w:styleId="ListLabel46">
    <w:name w:val="ListLabel 46"/>
    <w:rsid w:val="006A640A"/>
    <w:rPr>
      <w:rFonts w:cs="Times New Roman"/>
    </w:rPr>
  </w:style>
  <w:style w:type="character" w:customStyle="1" w:styleId="ListLabel47">
    <w:name w:val="ListLabel 47"/>
    <w:rsid w:val="006A640A"/>
    <w:rPr>
      <w:rFonts w:cs="Times New Roman"/>
    </w:rPr>
  </w:style>
  <w:style w:type="character" w:customStyle="1" w:styleId="ListLabel48">
    <w:name w:val="ListLabel 48"/>
    <w:rsid w:val="006A640A"/>
    <w:rPr>
      <w:rFonts w:cs="Times New Roman"/>
      <w:b/>
      <w:sz w:val="18"/>
    </w:rPr>
  </w:style>
  <w:style w:type="character" w:customStyle="1" w:styleId="ListLabel49">
    <w:name w:val="ListLabel 49"/>
    <w:rsid w:val="006A640A"/>
    <w:rPr>
      <w:rFonts w:cs="Times New Roman"/>
    </w:rPr>
  </w:style>
  <w:style w:type="character" w:customStyle="1" w:styleId="ListLabel50">
    <w:name w:val="ListLabel 50"/>
    <w:rsid w:val="006A640A"/>
    <w:rPr>
      <w:rFonts w:cs="Times New Roman"/>
    </w:rPr>
  </w:style>
  <w:style w:type="character" w:customStyle="1" w:styleId="ListLabel51">
    <w:name w:val="ListLabel 51"/>
    <w:rsid w:val="006A640A"/>
    <w:rPr>
      <w:rFonts w:cs="Times New Roman"/>
    </w:rPr>
  </w:style>
  <w:style w:type="character" w:customStyle="1" w:styleId="ListLabel52">
    <w:name w:val="ListLabel 52"/>
    <w:rsid w:val="006A640A"/>
    <w:rPr>
      <w:rFonts w:cs="Times New Roman"/>
    </w:rPr>
  </w:style>
  <w:style w:type="character" w:customStyle="1" w:styleId="ListLabel53">
    <w:name w:val="ListLabel 53"/>
    <w:rsid w:val="006A640A"/>
    <w:rPr>
      <w:rFonts w:cs="Times New Roman"/>
    </w:rPr>
  </w:style>
  <w:style w:type="character" w:customStyle="1" w:styleId="ListLabel54">
    <w:name w:val="ListLabel 54"/>
    <w:rsid w:val="006A640A"/>
    <w:rPr>
      <w:rFonts w:cs="Times New Roman"/>
    </w:rPr>
  </w:style>
  <w:style w:type="character" w:customStyle="1" w:styleId="ListLabel55">
    <w:name w:val="ListLabel 55"/>
    <w:rsid w:val="006A640A"/>
    <w:rPr>
      <w:rFonts w:cs="Times New Roman"/>
    </w:rPr>
  </w:style>
  <w:style w:type="character" w:customStyle="1" w:styleId="ListLabel56">
    <w:name w:val="ListLabel 56"/>
    <w:rsid w:val="006A640A"/>
    <w:rPr>
      <w:rFonts w:cs="Times New Roman"/>
    </w:rPr>
  </w:style>
  <w:style w:type="character" w:customStyle="1" w:styleId="ListLabel57">
    <w:name w:val="ListLabel 57"/>
    <w:rsid w:val="006A640A"/>
    <w:rPr>
      <w:rFonts w:cs="Arial"/>
    </w:rPr>
  </w:style>
  <w:style w:type="character" w:customStyle="1" w:styleId="ListLabel58">
    <w:name w:val="ListLabel 58"/>
    <w:rsid w:val="006A640A"/>
    <w:rPr>
      <w:rFonts w:cs="Times New Roman"/>
    </w:rPr>
  </w:style>
  <w:style w:type="character" w:customStyle="1" w:styleId="ListLabel59">
    <w:name w:val="ListLabel 59"/>
    <w:rsid w:val="006A640A"/>
    <w:rPr>
      <w:rFonts w:cs="Times New Roman"/>
    </w:rPr>
  </w:style>
  <w:style w:type="character" w:customStyle="1" w:styleId="ListLabel60">
    <w:name w:val="ListLabel 60"/>
    <w:rsid w:val="006A640A"/>
    <w:rPr>
      <w:rFonts w:cs="Times New Roman"/>
    </w:rPr>
  </w:style>
  <w:style w:type="character" w:customStyle="1" w:styleId="ListLabel61">
    <w:name w:val="ListLabel 61"/>
    <w:rsid w:val="006A640A"/>
    <w:rPr>
      <w:rFonts w:cs="Times New Roman"/>
    </w:rPr>
  </w:style>
  <w:style w:type="character" w:customStyle="1" w:styleId="ListLabel62">
    <w:name w:val="ListLabel 62"/>
    <w:rsid w:val="006A640A"/>
    <w:rPr>
      <w:rFonts w:cs="Times New Roman"/>
    </w:rPr>
  </w:style>
  <w:style w:type="character" w:customStyle="1" w:styleId="ListLabel63">
    <w:name w:val="ListLabel 63"/>
    <w:rsid w:val="006A640A"/>
    <w:rPr>
      <w:rFonts w:cs="Times New Roman"/>
    </w:rPr>
  </w:style>
  <w:style w:type="character" w:customStyle="1" w:styleId="ListLabel64">
    <w:name w:val="ListLabel 64"/>
    <w:rsid w:val="006A640A"/>
    <w:rPr>
      <w:rFonts w:cs="Times New Roman"/>
    </w:rPr>
  </w:style>
  <w:style w:type="character" w:customStyle="1" w:styleId="ListLabel65">
    <w:name w:val="ListLabel 65"/>
    <w:rsid w:val="006A640A"/>
    <w:rPr>
      <w:rFonts w:cs="Times New Roman"/>
    </w:rPr>
  </w:style>
  <w:style w:type="character" w:customStyle="1" w:styleId="ListLabel66">
    <w:name w:val="ListLabel 66"/>
    <w:rsid w:val="006A640A"/>
    <w:rPr>
      <w:rFonts w:cs="Times New Roman"/>
    </w:rPr>
  </w:style>
  <w:style w:type="character" w:customStyle="1" w:styleId="ListLabel67">
    <w:name w:val="ListLabel 67"/>
    <w:rsid w:val="006A640A"/>
    <w:rPr>
      <w:rFonts w:ascii="Times New Roman" w:hAnsi="Times New Roman" w:cs="Arial"/>
      <w:b/>
    </w:rPr>
  </w:style>
  <w:style w:type="character" w:customStyle="1" w:styleId="ListLabel68">
    <w:name w:val="ListLabel 68"/>
    <w:rsid w:val="006A640A"/>
    <w:rPr>
      <w:rFonts w:cs="Times New Roman"/>
    </w:rPr>
  </w:style>
  <w:style w:type="character" w:customStyle="1" w:styleId="ListLabel69">
    <w:name w:val="ListLabel 69"/>
    <w:rsid w:val="006A640A"/>
    <w:rPr>
      <w:rFonts w:cs="Times New Roman"/>
    </w:rPr>
  </w:style>
  <w:style w:type="character" w:customStyle="1" w:styleId="ListLabel70">
    <w:name w:val="ListLabel 70"/>
    <w:rsid w:val="006A640A"/>
    <w:rPr>
      <w:rFonts w:cs="Times New Roman"/>
    </w:rPr>
  </w:style>
  <w:style w:type="character" w:customStyle="1" w:styleId="ListLabel71">
    <w:name w:val="ListLabel 71"/>
    <w:rsid w:val="006A640A"/>
    <w:rPr>
      <w:rFonts w:cs="Times New Roman"/>
    </w:rPr>
  </w:style>
  <w:style w:type="character" w:customStyle="1" w:styleId="ListLabel72">
    <w:name w:val="ListLabel 72"/>
    <w:rsid w:val="006A640A"/>
    <w:rPr>
      <w:rFonts w:cs="Times New Roman"/>
    </w:rPr>
  </w:style>
  <w:style w:type="character" w:customStyle="1" w:styleId="ListLabel73">
    <w:name w:val="ListLabel 73"/>
    <w:rsid w:val="006A640A"/>
    <w:rPr>
      <w:rFonts w:cs="Times New Roman"/>
    </w:rPr>
  </w:style>
  <w:style w:type="character" w:customStyle="1" w:styleId="ListLabel74">
    <w:name w:val="ListLabel 74"/>
    <w:rsid w:val="006A640A"/>
    <w:rPr>
      <w:rFonts w:cs="Times New Roman"/>
    </w:rPr>
  </w:style>
  <w:style w:type="character" w:customStyle="1" w:styleId="ListLabel75">
    <w:name w:val="ListLabel 75"/>
    <w:rsid w:val="006A640A"/>
    <w:rPr>
      <w:rFonts w:cs="Times New Roman"/>
    </w:rPr>
  </w:style>
  <w:style w:type="character" w:customStyle="1" w:styleId="ListLabel76">
    <w:name w:val="ListLabel 76"/>
    <w:rsid w:val="006A640A"/>
    <w:rPr>
      <w:rFonts w:cs="Times New Roman"/>
    </w:rPr>
  </w:style>
  <w:style w:type="character" w:customStyle="1" w:styleId="ListLabel77">
    <w:name w:val="ListLabel 77"/>
    <w:rsid w:val="006A640A"/>
    <w:rPr>
      <w:rFonts w:cs="Times New Roman"/>
    </w:rPr>
  </w:style>
  <w:style w:type="character" w:customStyle="1" w:styleId="ListLabel78">
    <w:name w:val="ListLabel 78"/>
    <w:rsid w:val="006A640A"/>
    <w:rPr>
      <w:rFonts w:cs="Times New Roman"/>
    </w:rPr>
  </w:style>
  <w:style w:type="character" w:customStyle="1" w:styleId="ListLabel79">
    <w:name w:val="ListLabel 79"/>
    <w:rsid w:val="006A640A"/>
    <w:rPr>
      <w:rFonts w:cs="Times New Roman"/>
    </w:rPr>
  </w:style>
  <w:style w:type="character" w:customStyle="1" w:styleId="ListLabel80">
    <w:name w:val="ListLabel 80"/>
    <w:rsid w:val="006A640A"/>
    <w:rPr>
      <w:rFonts w:cs="Times New Roman"/>
    </w:rPr>
  </w:style>
  <w:style w:type="character" w:customStyle="1" w:styleId="ListLabel81">
    <w:name w:val="ListLabel 81"/>
    <w:rsid w:val="006A640A"/>
    <w:rPr>
      <w:rFonts w:cs="Times New Roman"/>
    </w:rPr>
  </w:style>
  <w:style w:type="character" w:customStyle="1" w:styleId="ListLabel82">
    <w:name w:val="ListLabel 82"/>
    <w:rsid w:val="006A640A"/>
    <w:rPr>
      <w:rFonts w:cs="Times New Roman"/>
    </w:rPr>
  </w:style>
  <w:style w:type="character" w:customStyle="1" w:styleId="ListLabel83">
    <w:name w:val="ListLabel 83"/>
    <w:rsid w:val="006A640A"/>
    <w:rPr>
      <w:rFonts w:cs="Times New Roman"/>
    </w:rPr>
  </w:style>
  <w:style w:type="character" w:customStyle="1" w:styleId="ListLabel84">
    <w:name w:val="ListLabel 84"/>
    <w:rsid w:val="006A640A"/>
    <w:rPr>
      <w:rFonts w:cs="Times New Roman"/>
    </w:rPr>
  </w:style>
  <w:style w:type="character" w:customStyle="1" w:styleId="ListLabel85">
    <w:name w:val="ListLabel 85"/>
    <w:rsid w:val="006A640A"/>
    <w:rPr>
      <w:rFonts w:cs="Times New Roman"/>
    </w:rPr>
  </w:style>
  <w:style w:type="character" w:customStyle="1" w:styleId="ListLabel86">
    <w:name w:val="ListLabel 86"/>
    <w:rsid w:val="006A640A"/>
    <w:rPr>
      <w:rFonts w:cs="Times New Roman"/>
    </w:rPr>
  </w:style>
  <w:style w:type="character" w:customStyle="1" w:styleId="ListLabel87">
    <w:name w:val="ListLabel 87"/>
    <w:rsid w:val="006A640A"/>
    <w:rPr>
      <w:rFonts w:cs="Times New Roman"/>
    </w:rPr>
  </w:style>
  <w:style w:type="character" w:customStyle="1" w:styleId="ListLabel88">
    <w:name w:val="ListLabel 88"/>
    <w:rsid w:val="006A640A"/>
    <w:rPr>
      <w:rFonts w:cs="Times New Roman"/>
    </w:rPr>
  </w:style>
  <w:style w:type="character" w:customStyle="1" w:styleId="ListLabel89">
    <w:name w:val="ListLabel 89"/>
    <w:rsid w:val="006A640A"/>
    <w:rPr>
      <w:rFonts w:cs="Times New Roman"/>
    </w:rPr>
  </w:style>
  <w:style w:type="character" w:customStyle="1" w:styleId="ListLabel90">
    <w:name w:val="ListLabel 90"/>
    <w:rsid w:val="006A640A"/>
    <w:rPr>
      <w:rFonts w:cs="Times New Roman"/>
    </w:rPr>
  </w:style>
  <w:style w:type="character" w:customStyle="1" w:styleId="ListLabel91">
    <w:name w:val="ListLabel 91"/>
    <w:rsid w:val="006A640A"/>
    <w:rPr>
      <w:rFonts w:cs="Times New Roman"/>
    </w:rPr>
  </w:style>
  <w:style w:type="character" w:customStyle="1" w:styleId="ListLabel92">
    <w:name w:val="ListLabel 92"/>
    <w:rsid w:val="006A640A"/>
    <w:rPr>
      <w:rFonts w:cs="Times New Roman"/>
    </w:rPr>
  </w:style>
  <w:style w:type="character" w:customStyle="1" w:styleId="ListLabel93">
    <w:name w:val="ListLabel 93"/>
    <w:rsid w:val="006A640A"/>
    <w:rPr>
      <w:rFonts w:cs="Times New Roman"/>
    </w:rPr>
  </w:style>
  <w:style w:type="character" w:customStyle="1" w:styleId="ListLabel94">
    <w:name w:val="ListLabel 94"/>
    <w:rsid w:val="006A640A"/>
    <w:rPr>
      <w:rFonts w:cs="Times New Roman"/>
    </w:rPr>
  </w:style>
  <w:style w:type="character" w:customStyle="1" w:styleId="ListLabel95">
    <w:name w:val="ListLabel 95"/>
    <w:rsid w:val="006A640A"/>
    <w:rPr>
      <w:rFonts w:cs="Times New Roman"/>
    </w:rPr>
  </w:style>
  <w:style w:type="character" w:customStyle="1" w:styleId="ListLabel96">
    <w:name w:val="ListLabel 96"/>
    <w:rsid w:val="006A640A"/>
    <w:rPr>
      <w:rFonts w:cs="Times New Roman"/>
    </w:rPr>
  </w:style>
  <w:style w:type="character" w:customStyle="1" w:styleId="ListLabel97">
    <w:name w:val="ListLabel 97"/>
    <w:rsid w:val="006A640A"/>
    <w:rPr>
      <w:rFonts w:cs="Times New Roman"/>
    </w:rPr>
  </w:style>
  <w:style w:type="character" w:customStyle="1" w:styleId="ListLabel98">
    <w:name w:val="ListLabel 98"/>
    <w:rsid w:val="006A640A"/>
    <w:rPr>
      <w:rFonts w:cs="Times New Roman"/>
    </w:rPr>
  </w:style>
  <w:style w:type="character" w:customStyle="1" w:styleId="ListLabel99">
    <w:name w:val="ListLabel 99"/>
    <w:rsid w:val="006A640A"/>
    <w:rPr>
      <w:rFonts w:cs="Times New Roman"/>
    </w:rPr>
  </w:style>
  <w:style w:type="character" w:customStyle="1" w:styleId="ListLabel100">
    <w:name w:val="ListLabel 100"/>
    <w:rsid w:val="006A640A"/>
    <w:rPr>
      <w:rFonts w:cs="Times New Roman"/>
    </w:rPr>
  </w:style>
  <w:style w:type="character" w:customStyle="1" w:styleId="ListLabel101">
    <w:name w:val="ListLabel 101"/>
    <w:rsid w:val="006A640A"/>
    <w:rPr>
      <w:rFonts w:cs="Times New Roman"/>
    </w:rPr>
  </w:style>
  <w:style w:type="character" w:customStyle="1" w:styleId="ListLabel102">
    <w:name w:val="ListLabel 102"/>
    <w:rsid w:val="006A640A"/>
    <w:rPr>
      <w:rFonts w:cs="Times New Roman"/>
    </w:rPr>
  </w:style>
  <w:style w:type="character" w:customStyle="1" w:styleId="ListLabel103">
    <w:name w:val="ListLabel 103"/>
    <w:rsid w:val="006A640A"/>
    <w:rPr>
      <w:rFonts w:cs="Times New Roman"/>
    </w:rPr>
  </w:style>
  <w:style w:type="character" w:customStyle="1" w:styleId="ListLabel104">
    <w:name w:val="ListLabel 104"/>
    <w:rsid w:val="006A640A"/>
    <w:rPr>
      <w:rFonts w:cs="Times New Roman"/>
    </w:rPr>
  </w:style>
  <w:style w:type="character" w:customStyle="1" w:styleId="ListLabel105">
    <w:name w:val="ListLabel 105"/>
    <w:rsid w:val="006A640A"/>
    <w:rPr>
      <w:rFonts w:cs="Times New Roman"/>
    </w:rPr>
  </w:style>
  <w:style w:type="character" w:customStyle="1" w:styleId="ListLabel106">
    <w:name w:val="ListLabel 106"/>
    <w:rsid w:val="006A640A"/>
    <w:rPr>
      <w:rFonts w:cs="Times New Roman"/>
    </w:rPr>
  </w:style>
  <w:style w:type="character" w:customStyle="1" w:styleId="ListLabel107">
    <w:name w:val="ListLabel 107"/>
    <w:rsid w:val="006A640A"/>
    <w:rPr>
      <w:rFonts w:cs="Times New Roman"/>
    </w:rPr>
  </w:style>
  <w:style w:type="character" w:customStyle="1" w:styleId="ListLabel108">
    <w:name w:val="ListLabel 108"/>
    <w:rsid w:val="006A640A"/>
    <w:rPr>
      <w:rFonts w:cs="Times New Roman"/>
    </w:rPr>
  </w:style>
  <w:style w:type="character" w:customStyle="1" w:styleId="ListLabel109">
    <w:name w:val="ListLabel 109"/>
    <w:rsid w:val="006A640A"/>
    <w:rPr>
      <w:rFonts w:cs="Times New Roman"/>
    </w:rPr>
  </w:style>
  <w:style w:type="character" w:customStyle="1" w:styleId="ListLabel110">
    <w:name w:val="ListLabel 110"/>
    <w:rsid w:val="006A640A"/>
    <w:rPr>
      <w:rFonts w:cs="Times New Roman"/>
    </w:rPr>
  </w:style>
  <w:style w:type="numbering" w:customStyle="1" w:styleId="WWNum1">
    <w:name w:val="WWNum1"/>
    <w:basedOn w:val="Bezlisty"/>
    <w:rsid w:val="006A640A"/>
    <w:pPr>
      <w:numPr>
        <w:numId w:val="2"/>
      </w:numPr>
    </w:pPr>
  </w:style>
  <w:style w:type="numbering" w:customStyle="1" w:styleId="WWNum2">
    <w:name w:val="WWNum2"/>
    <w:basedOn w:val="Bezlisty"/>
    <w:rsid w:val="006A640A"/>
    <w:pPr>
      <w:numPr>
        <w:numId w:val="3"/>
      </w:numPr>
    </w:pPr>
  </w:style>
  <w:style w:type="numbering" w:customStyle="1" w:styleId="WWNum3">
    <w:name w:val="WWNum3"/>
    <w:basedOn w:val="Bezlisty"/>
    <w:rsid w:val="006A640A"/>
    <w:pPr>
      <w:numPr>
        <w:numId w:val="4"/>
      </w:numPr>
    </w:pPr>
  </w:style>
  <w:style w:type="numbering" w:customStyle="1" w:styleId="WWNum4">
    <w:name w:val="WWNum4"/>
    <w:basedOn w:val="Bezlisty"/>
    <w:rsid w:val="006A640A"/>
    <w:pPr>
      <w:numPr>
        <w:numId w:val="5"/>
      </w:numPr>
    </w:pPr>
  </w:style>
  <w:style w:type="numbering" w:customStyle="1" w:styleId="WWNum5">
    <w:name w:val="WWNum5"/>
    <w:basedOn w:val="Bezlisty"/>
    <w:rsid w:val="006A640A"/>
    <w:pPr>
      <w:numPr>
        <w:numId w:val="6"/>
      </w:numPr>
    </w:pPr>
  </w:style>
  <w:style w:type="numbering" w:customStyle="1" w:styleId="WWNum6">
    <w:name w:val="WWNum6"/>
    <w:basedOn w:val="Bezlisty"/>
    <w:rsid w:val="006A640A"/>
    <w:pPr>
      <w:numPr>
        <w:numId w:val="7"/>
      </w:numPr>
    </w:pPr>
  </w:style>
  <w:style w:type="numbering" w:customStyle="1" w:styleId="WWNum7">
    <w:name w:val="WWNum7"/>
    <w:basedOn w:val="Bezlisty"/>
    <w:rsid w:val="006A640A"/>
    <w:pPr>
      <w:numPr>
        <w:numId w:val="8"/>
      </w:numPr>
    </w:pPr>
  </w:style>
  <w:style w:type="numbering" w:customStyle="1" w:styleId="WWNum8">
    <w:name w:val="WWNum8"/>
    <w:basedOn w:val="Bezlisty"/>
    <w:rsid w:val="006A640A"/>
    <w:pPr>
      <w:numPr>
        <w:numId w:val="9"/>
      </w:numPr>
    </w:pPr>
  </w:style>
  <w:style w:type="numbering" w:customStyle="1" w:styleId="WWNum9">
    <w:name w:val="WWNum9"/>
    <w:basedOn w:val="Bezlisty"/>
    <w:rsid w:val="006A640A"/>
    <w:pPr>
      <w:numPr>
        <w:numId w:val="10"/>
      </w:numPr>
    </w:pPr>
  </w:style>
  <w:style w:type="numbering" w:customStyle="1" w:styleId="WWNum10">
    <w:name w:val="WWNum10"/>
    <w:basedOn w:val="Bezlisty"/>
    <w:rsid w:val="006A640A"/>
    <w:pPr>
      <w:numPr>
        <w:numId w:val="11"/>
      </w:numPr>
    </w:pPr>
  </w:style>
  <w:style w:type="numbering" w:customStyle="1" w:styleId="WWNum11">
    <w:name w:val="WWNum11"/>
    <w:basedOn w:val="Bezlisty"/>
    <w:rsid w:val="006A640A"/>
    <w:pPr>
      <w:numPr>
        <w:numId w:val="12"/>
      </w:numPr>
    </w:pPr>
  </w:style>
  <w:style w:type="numbering" w:customStyle="1" w:styleId="WWNum12">
    <w:name w:val="WWNum12"/>
    <w:basedOn w:val="Bezlisty"/>
    <w:rsid w:val="006A640A"/>
    <w:pPr>
      <w:numPr>
        <w:numId w:val="13"/>
      </w:numPr>
    </w:pPr>
  </w:style>
  <w:style w:type="numbering" w:customStyle="1" w:styleId="WWNum2a">
    <w:name w:val="WWNum2a"/>
    <w:basedOn w:val="Bezlisty"/>
    <w:rsid w:val="006A640A"/>
    <w:pPr>
      <w:numPr>
        <w:numId w:val="14"/>
      </w:numPr>
    </w:pPr>
  </w:style>
  <w:style w:type="numbering" w:customStyle="1" w:styleId="WWNum2aa">
    <w:name w:val="WWNum2aa"/>
    <w:basedOn w:val="Bezlisty"/>
    <w:rsid w:val="006A640A"/>
    <w:pPr>
      <w:numPr>
        <w:numId w:val="15"/>
      </w:numPr>
    </w:pPr>
  </w:style>
  <w:style w:type="numbering" w:customStyle="1" w:styleId="WWNum2aaa">
    <w:name w:val="WWNum2aaa"/>
    <w:basedOn w:val="Bezlisty"/>
    <w:rsid w:val="006A640A"/>
    <w:pPr>
      <w:numPr>
        <w:numId w:val="16"/>
      </w:numPr>
    </w:pPr>
  </w:style>
  <w:style w:type="numbering" w:customStyle="1" w:styleId="WWNum2aaaa">
    <w:name w:val="WWNum2aaaa"/>
    <w:basedOn w:val="Bezlisty"/>
    <w:rsid w:val="006A640A"/>
    <w:pPr>
      <w:numPr>
        <w:numId w:val="17"/>
      </w:numPr>
    </w:pPr>
  </w:style>
  <w:style w:type="numbering" w:customStyle="1" w:styleId="WWNum2aaaaa">
    <w:name w:val="WWNum2aaaaa"/>
    <w:basedOn w:val="Bezlisty"/>
    <w:rsid w:val="006A640A"/>
    <w:pPr>
      <w:numPr>
        <w:numId w:val="18"/>
      </w:numPr>
    </w:pPr>
  </w:style>
  <w:style w:type="numbering" w:customStyle="1" w:styleId="WWNum2aaaaaa">
    <w:name w:val="WWNum2aaaaaa"/>
    <w:basedOn w:val="Bezlisty"/>
    <w:rsid w:val="006A640A"/>
    <w:pPr>
      <w:numPr>
        <w:numId w:val="19"/>
      </w:numPr>
    </w:pPr>
  </w:style>
  <w:style w:type="numbering" w:customStyle="1" w:styleId="WWNum2aaaaaaa">
    <w:name w:val="WWNum2aaaaaaa"/>
    <w:basedOn w:val="Bezlisty"/>
    <w:rsid w:val="006A640A"/>
    <w:pPr>
      <w:numPr>
        <w:numId w:val="20"/>
      </w:numPr>
    </w:pPr>
  </w:style>
  <w:style w:type="numbering" w:customStyle="1" w:styleId="WWNum2aaaaaaaa">
    <w:name w:val="WWNum2aaaaaaaa"/>
    <w:basedOn w:val="Bezlisty"/>
    <w:rsid w:val="006A640A"/>
    <w:pPr>
      <w:numPr>
        <w:numId w:val="21"/>
      </w:numPr>
    </w:pPr>
  </w:style>
  <w:style w:type="numbering" w:customStyle="1" w:styleId="WWNum2aaaaaaaaa">
    <w:name w:val="WWNum2aaaaaaaaa"/>
    <w:basedOn w:val="Bezlisty"/>
    <w:rsid w:val="006A640A"/>
    <w:pPr>
      <w:numPr>
        <w:numId w:val="22"/>
      </w:numPr>
    </w:pPr>
  </w:style>
  <w:style w:type="numbering" w:customStyle="1" w:styleId="WWNum2aaaaaaaaaa">
    <w:name w:val="WWNum2aaaaaaaaaa"/>
    <w:basedOn w:val="Bezlisty"/>
    <w:rsid w:val="006A640A"/>
    <w:pPr>
      <w:numPr>
        <w:numId w:val="23"/>
      </w:numPr>
    </w:pPr>
  </w:style>
  <w:style w:type="numbering" w:customStyle="1" w:styleId="WWNum2aaaaaaaaaaa">
    <w:name w:val="WWNum2aaaaaaaaaaa"/>
    <w:basedOn w:val="Bezlisty"/>
    <w:rsid w:val="006A640A"/>
    <w:pPr>
      <w:numPr>
        <w:numId w:val="24"/>
      </w:numPr>
    </w:pPr>
  </w:style>
  <w:style w:type="numbering" w:customStyle="1" w:styleId="WWNum2aaaaaaaaaaaa">
    <w:name w:val="WWNum2aaaaaaaaaaaa"/>
    <w:basedOn w:val="Bezlisty"/>
    <w:rsid w:val="006A640A"/>
    <w:pPr>
      <w:numPr>
        <w:numId w:val="25"/>
      </w:numPr>
    </w:pPr>
  </w:style>
  <w:style w:type="numbering" w:customStyle="1" w:styleId="WWNum2aaaaaaaaaaaaa">
    <w:name w:val="WWNum2aaaaaaaaaaaaa"/>
    <w:basedOn w:val="Bezlisty"/>
    <w:rsid w:val="006A640A"/>
    <w:pPr>
      <w:numPr>
        <w:numId w:val="26"/>
      </w:numPr>
    </w:pPr>
  </w:style>
  <w:style w:type="numbering" w:customStyle="1" w:styleId="WWNum2aaaaaaaaaaaaaa">
    <w:name w:val="WWNum2aaaaaaaaaaaaaa"/>
    <w:basedOn w:val="Bezlisty"/>
    <w:rsid w:val="006A640A"/>
    <w:pPr>
      <w:numPr>
        <w:numId w:val="27"/>
      </w:numPr>
    </w:pPr>
  </w:style>
  <w:style w:type="numbering" w:customStyle="1" w:styleId="WWNum2aaaaaaaaaaaaaaa">
    <w:name w:val="WWNum2aaaaaaaaaaaaaaa"/>
    <w:basedOn w:val="Bezlisty"/>
    <w:rsid w:val="006A640A"/>
    <w:pPr>
      <w:numPr>
        <w:numId w:val="28"/>
      </w:numPr>
    </w:pPr>
  </w:style>
  <w:style w:type="numbering" w:customStyle="1" w:styleId="WWNum2aaaaaaaaaaaaaaaa">
    <w:name w:val="WWNum2aaaaaaaaaaaaaaaa"/>
    <w:basedOn w:val="Bezlisty"/>
    <w:rsid w:val="006A640A"/>
    <w:pPr>
      <w:numPr>
        <w:numId w:val="29"/>
      </w:numPr>
    </w:pPr>
  </w:style>
  <w:style w:type="numbering" w:customStyle="1" w:styleId="WWNum2aaaaaaaaaaaaaaaaa">
    <w:name w:val="WWNum2aaaaaaaaaaaaaaaaa"/>
    <w:basedOn w:val="Bezlisty"/>
    <w:rsid w:val="006A640A"/>
    <w:pPr>
      <w:numPr>
        <w:numId w:val="30"/>
      </w:numPr>
    </w:pPr>
  </w:style>
  <w:style w:type="numbering" w:customStyle="1" w:styleId="WWNum2aaaaaaaaaaaaaaaaaa">
    <w:name w:val="WWNum2aaaaaaaaaaaaaaaaaa"/>
    <w:basedOn w:val="Bezlisty"/>
    <w:rsid w:val="006A640A"/>
    <w:pPr>
      <w:numPr>
        <w:numId w:val="31"/>
      </w:numPr>
    </w:pPr>
  </w:style>
  <w:style w:type="numbering" w:customStyle="1" w:styleId="WWNum2aaaaaaaaaaaaaaaaaaa">
    <w:name w:val="WWNum2aaaaaaaaaaaaaaaaaaa"/>
    <w:basedOn w:val="Bezlisty"/>
    <w:rsid w:val="006A640A"/>
    <w:pPr>
      <w:numPr>
        <w:numId w:val="32"/>
      </w:numPr>
    </w:pPr>
  </w:style>
  <w:style w:type="numbering" w:customStyle="1" w:styleId="WWNum2aaaaaaaaaaaaaaaaaaaa">
    <w:name w:val="WWNum2aaaaaaaaaaaaaaaaaaaa"/>
    <w:basedOn w:val="Bezlisty"/>
    <w:rsid w:val="006A640A"/>
    <w:pPr>
      <w:numPr>
        <w:numId w:val="33"/>
      </w:numPr>
    </w:pPr>
  </w:style>
  <w:style w:type="numbering" w:customStyle="1" w:styleId="WWNum2aaaaaaaaaaaaaaaaaaaaa">
    <w:name w:val="WWNum2aaaaaaaaaaaaaaaaaaaaa"/>
    <w:basedOn w:val="Bezlisty"/>
    <w:rsid w:val="006A640A"/>
    <w:pPr>
      <w:numPr>
        <w:numId w:val="34"/>
      </w:numPr>
    </w:pPr>
  </w:style>
  <w:style w:type="numbering" w:customStyle="1" w:styleId="WWNum2aaaaaaaaaaaaaaaaaaaaaa">
    <w:name w:val="WWNum2aaaaaaaaaaaaaaaaaaaaaa"/>
    <w:basedOn w:val="Bezlisty"/>
    <w:rsid w:val="006A640A"/>
    <w:pPr>
      <w:numPr>
        <w:numId w:val="35"/>
      </w:numPr>
    </w:pPr>
  </w:style>
  <w:style w:type="numbering" w:customStyle="1" w:styleId="WWNum2aaaaaaaaaaaaaaaaaaaaaaa">
    <w:name w:val="WWNum2aaaaaaaaaaaaaaaaaaaaaaa"/>
    <w:basedOn w:val="Bezlisty"/>
    <w:rsid w:val="006A640A"/>
    <w:pPr>
      <w:numPr>
        <w:numId w:val="36"/>
      </w:numPr>
    </w:pPr>
  </w:style>
  <w:style w:type="numbering" w:customStyle="1" w:styleId="WWNum2aaaaaaaaaaaaaaaaaaaaaaaa">
    <w:name w:val="WWNum2aaaaaaaaaaaaaaaaaaaaaaaa"/>
    <w:basedOn w:val="Bezlisty"/>
    <w:rsid w:val="006A640A"/>
    <w:pPr>
      <w:numPr>
        <w:numId w:val="37"/>
      </w:numPr>
    </w:pPr>
  </w:style>
  <w:style w:type="numbering" w:customStyle="1" w:styleId="WWNum2aaaaaaaaaaaaaaaaaaaaaaaaa">
    <w:name w:val="WWNum2aaaaaaaaaaaaaaaaaaaaaaaaa"/>
    <w:basedOn w:val="Bezlisty"/>
    <w:rsid w:val="006A640A"/>
    <w:pPr>
      <w:numPr>
        <w:numId w:val="38"/>
      </w:numPr>
    </w:pPr>
  </w:style>
  <w:style w:type="numbering" w:customStyle="1" w:styleId="WWNum2aaaaaaaaaaaaaaaaaaaaaaaaaa">
    <w:name w:val="WWNum2aaaaaaaaaaaaaaaaaaaaaaaaaa"/>
    <w:basedOn w:val="Bezlisty"/>
    <w:rsid w:val="006A640A"/>
    <w:pPr>
      <w:numPr>
        <w:numId w:val="39"/>
      </w:numPr>
    </w:pPr>
  </w:style>
  <w:style w:type="numbering" w:customStyle="1" w:styleId="WWNum2aaaaaaaaaaaaaaaaaaaaaaaaaaa">
    <w:name w:val="WWNum2aaaaaaaaaaaaaaaaaaaaaaaaaaa"/>
    <w:basedOn w:val="Bezlisty"/>
    <w:rsid w:val="006A640A"/>
    <w:pPr>
      <w:numPr>
        <w:numId w:val="40"/>
      </w:numPr>
    </w:pPr>
  </w:style>
  <w:style w:type="numbering" w:customStyle="1" w:styleId="WWNum2aaaaaaaaaaaaaaaaaaaaaaaaaaaa">
    <w:name w:val="WWNum2aaaaaaaaaaaaaaaaaaaaaaaaaaaa"/>
    <w:basedOn w:val="Bezlisty"/>
    <w:rsid w:val="006A640A"/>
    <w:pPr>
      <w:numPr>
        <w:numId w:val="41"/>
      </w:numPr>
    </w:pPr>
  </w:style>
  <w:style w:type="numbering" w:customStyle="1" w:styleId="WWNum2aaaaaaaaaaaaaaaaaaaaaaaaaaaaa">
    <w:name w:val="WWNum2aaaaaaaaaaaaaaaaaaaaaaaaaaaaa"/>
    <w:basedOn w:val="Bezlisty"/>
    <w:rsid w:val="006A640A"/>
    <w:pPr>
      <w:numPr>
        <w:numId w:val="42"/>
      </w:numPr>
    </w:pPr>
  </w:style>
  <w:style w:type="numbering" w:customStyle="1" w:styleId="WWNum2aaaaaaaaaaaaaaaaaaaaaaaaaaaaaa">
    <w:name w:val="WWNum2aaaaaaaaaaaaaaaaaaaaaaaaaaaaaa"/>
    <w:basedOn w:val="Bezlisty"/>
    <w:rsid w:val="006A640A"/>
    <w:pPr>
      <w:numPr>
        <w:numId w:val="43"/>
      </w:numPr>
    </w:pPr>
  </w:style>
  <w:style w:type="numbering" w:customStyle="1" w:styleId="WWNum2aaaaaaaaaaaaaaaaaaaaaaaaaaaaaaa">
    <w:name w:val="WWNum2aaaaaaaaaaaaaaaaaaaaaaaaaaaaaaa"/>
    <w:basedOn w:val="Bezlisty"/>
    <w:rsid w:val="006A640A"/>
    <w:pPr>
      <w:numPr>
        <w:numId w:val="44"/>
      </w:numPr>
    </w:pPr>
  </w:style>
  <w:style w:type="numbering" w:customStyle="1" w:styleId="WWNum2aaaaaaaaaaaaaaaaaaaaaaaaaaaaaaaa">
    <w:name w:val="WWNum2aaaaaaaaaaaaaaaaaaaaaaaaaaaaaaaa"/>
    <w:basedOn w:val="Bezlisty"/>
    <w:rsid w:val="006A640A"/>
    <w:pPr>
      <w:numPr>
        <w:numId w:val="45"/>
      </w:numPr>
    </w:pPr>
  </w:style>
  <w:style w:type="numbering" w:customStyle="1" w:styleId="WWNum2aaaaaaaaaaaaaaaaaaaaaaaaaaaaaaaaa">
    <w:name w:val="WWNum2aaaaaaaaaaaaaaaaaaaaaaaaaaaaaaaaa"/>
    <w:basedOn w:val="Bezlisty"/>
    <w:rsid w:val="006A640A"/>
    <w:pPr>
      <w:numPr>
        <w:numId w:val="46"/>
      </w:numPr>
    </w:pPr>
  </w:style>
  <w:style w:type="numbering" w:customStyle="1" w:styleId="WWNum2aaaaaaaaaaaaaaaaaaaaaaaaaaaaaaaaaa">
    <w:name w:val="WWNum2aaaaaaaaaaaaaaaaaaaaaaaaaaaaaaaaaa"/>
    <w:basedOn w:val="Bezlisty"/>
    <w:rsid w:val="006A640A"/>
    <w:pPr>
      <w:numPr>
        <w:numId w:val="47"/>
      </w:numPr>
    </w:pPr>
  </w:style>
  <w:style w:type="numbering" w:customStyle="1" w:styleId="WWNum2aaaaaaaaaaaaaaaaaaaaaaaaaaaaaaaaaaa">
    <w:name w:val="WWNum2aaaaaaaaaaaaaaaaaaaaaaaaaaaaaaaaaaa"/>
    <w:basedOn w:val="Bezlisty"/>
    <w:rsid w:val="006A640A"/>
    <w:pPr>
      <w:numPr>
        <w:numId w:val="48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F4B0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F4B0B"/>
    <w:rPr>
      <w:sz w:val="24"/>
      <w:szCs w:val="24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99"/>
    <w:qFormat/>
    <w:locked/>
    <w:rsid w:val="000F4B0B"/>
    <w:rPr>
      <w:sz w:val="24"/>
      <w:szCs w:val="24"/>
      <w:lang w:eastAsia="ar-SA"/>
    </w:rPr>
  </w:style>
  <w:style w:type="character" w:styleId="Hipercze">
    <w:name w:val="Hyperlink"/>
    <w:rsid w:val="000F4B0B"/>
    <w:rPr>
      <w:color w:val="0000FF"/>
      <w:u w:val="single"/>
    </w:rPr>
  </w:style>
  <w:style w:type="character" w:customStyle="1" w:styleId="contentpasted0">
    <w:name w:val="contentpasted0"/>
    <w:basedOn w:val="Domylnaczcionkaakapitu"/>
    <w:rsid w:val="000F4B0B"/>
  </w:style>
  <w:style w:type="paragraph" w:customStyle="1" w:styleId="Styl">
    <w:name w:val="Styl"/>
    <w:rsid w:val="004A242F"/>
    <w:pPr>
      <w:widowControl w:val="0"/>
      <w:autoSpaceDE w:val="0"/>
      <w:autoSpaceDN w:val="0"/>
      <w:adjustRightInd w:val="0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jaworska@szpital-wielu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si&#281;gowosc@szpitalbarlin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44DB2-6C4B-4D36-8870-2BDAD78B2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15</Pages>
  <Words>5977</Words>
  <Characters>35865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2026-03-13T09:29:00Z</cp:lastPrinted>
  <dcterms:created xsi:type="dcterms:W3CDTF">2026-04-07T09:55:00Z</dcterms:created>
  <dcterms:modified xsi:type="dcterms:W3CDTF">2026-04-09T06:41:00Z</dcterms:modified>
</cp:coreProperties>
</file>